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52" w:rsidRDefault="00630D52" w:rsidP="004C0270">
      <w:pPr>
        <w:shd w:val="clear" w:color="auto" w:fill="FFFFFF"/>
        <w:spacing w:before="240"/>
        <w:jc w:val="center"/>
        <w:rPr>
          <w:b/>
          <w:bCs/>
          <w:color w:val="333333"/>
          <w:sz w:val="32"/>
          <w:szCs w:val="32"/>
        </w:rPr>
      </w:pPr>
    </w:p>
    <w:p w:rsidR="00630D52" w:rsidRDefault="00630D52" w:rsidP="004C0270">
      <w:pPr>
        <w:shd w:val="clear" w:color="auto" w:fill="FFFFFF"/>
        <w:spacing w:before="240"/>
        <w:jc w:val="center"/>
        <w:rPr>
          <w:b/>
          <w:bCs/>
          <w:color w:val="333333"/>
          <w:sz w:val="32"/>
          <w:szCs w:val="32"/>
        </w:rPr>
      </w:pPr>
    </w:p>
    <w:p w:rsidR="00C13DE1" w:rsidRPr="004C0270" w:rsidRDefault="00C13DE1" w:rsidP="004C0270">
      <w:pPr>
        <w:shd w:val="clear" w:color="auto" w:fill="FFFFFF"/>
        <w:spacing w:before="240"/>
        <w:jc w:val="center"/>
        <w:rPr>
          <w:color w:val="333333"/>
          <w:sz w:val="24"/>
        </w:rPr>
      </w:pPr>
      <w:r w:rsidRPr="00C13DE1">
        <w:rPr>
          <w:b/>
          <w:bCs/>
          <w:color w:val="333333"/>
          <w:sz w:val="32"/>
          <w:szCs w:val="32"/>
        </w:rPr>
        <w:t xml:space="preserve">Порядок учета и ведения реестра муниципального имущества </w:t>
      </w:r>
      <w:r w:rsidR="004C0270">
        <w:rPr>
          <w:b/>
          <w:bCs/>
          <w:color w:val="333333"/>
          <w:sz w:val="32"/>
          <w:szCs w:val="32"/>
        </w:rPr>
        <w:t xml:space="preserve">                         </w:t>
      </w:r>
      <w:r w:rsidRPr="00C13DE1">
        <w:rPr>
          <w:b/>
          <w:bCs/>
          <w:color w:val="333333"/>
          <w:sz w:val="32"/>
          <w:szCs w:val="32"/>
        </w:rPr>
        <w:t xml:space="preserve">городского поселения </w:t>
      </w:r>
      <w:r w:rsidR="00663583">
        <w:rPr>
          <w:b/>
          <w:bCs/>
          <w:color w:val="333333"/>
          <w:sz w:val="32"/>
          <w:szCs w:val="32"/>
        </w:rPr>
        <w:t>«Букачачинское»</w:t>
      </w:r>
    </w:p>
    <w:p w:rsidR="00FD2111" w:rsidRPr="00FD2111" w:rsidRDefault="00C13DE1" w:rsidP="00FD2111">
      <w:pPr>
        <w:shd w:val="clear" w:color="auto" w:fill="FFFFFF"/>
        <w:spacing w:before="240" w:after="240"/>
        <w:jc w:val="center"/>
        <w:rPr>
          <w:rFonts w:ascii="Arial" w:hAnsi="Arial" w:cs="Arial"/>
          <w:color w:val="333333"/>
          <w:sz w:val="18"/>
          <w:szCs w:val="18"/>
        </w:rPr>
      </w:pPr>
      <w:r w:rsidRPr="00C13DE1">
        <w:rPr>
          <w:b/>
          <w:bCs/>
          <w:color w:val="333333"/>
          <w:sz w:val="32"/>
          <w:szCs w:val="32"/>
        </w:rPr>
        <w:t> </w:t>
      </w:r>
      <w:r w:rsidR="00FD2111" w:rsidRPr="00AB35B9">
        <w:rPr>
          <w:color w:val="22272F"/>
          <w:sz w:val="23"/>
          <w:szCs w:val="23"/>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2. Объектом учета муниципального имущества (далее - объект учета) является следующее муниципальное имущество:</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AB35B9">
        <w:rPr>
          <w:color w:val="22272F"/>
          <w:sz w:val="23"/>
          <w:szCs w:val="23"/>
        </w:rPr>
        <w:t>машино-места</w:t>
      </w:r>
      <w:proofErr w:type="spellEnd"/>
      <w:r w:rsidRPr="00AB35B9">
        <w:rPr>
          <w:color w:val="22272F"/>
          <w:sz w:val="23"/>
          <w:szCs w:val="23"/>
        </w:rPr>
        <w:t xml:space="preserve"> и </w:t>
      </w:r>
      <w:r w:rsidR="006502C3">
        <w:rPr>
          <w:color w:val="22272F"/>
          <w:sz w:val="23"/>
          <w:szCs w:val="23"/>
        </w:rPr>
        <w:t xml:space="preserve"> </w:t>
      </w:r>
      <w:r w:rsidRPr="00AB35B9">
        <w:rPr>
          <w:color w:val="22272F"/>
          <w:sz w:val="23"/>
          <w:szCs w:val="23"/>
        </w:rPr>
        <w:t>либо иное имущество, отнесенное законом к недвижимым вещам);</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r w:rsidRPr="00AB35B9">
        <w:rPr>
          <w:color w:val="22272F"/>
          <w:sz w:val="16"/>
          <w:szCs w:val="16"/>
          <w:vertAlign w:val="superscript"/>
        </w:rPr>
        <w:t> </w:t>
      </w:r>
      <w:hyperlink r:id="rId5" w:anchor="/document/408123687/entry/1111" w:history="1">
        <w:r w:rsidRPr="00AB35B9">
          <w:rPr>
            <w:color w:val="3272C0"/>
            <w:sz w:val="16"/>
            <w:szCs w:val="16"/>
            <w:vertAlign w:val="superscript"/>
          </w:rPr>
          <w:t>1</w:t>
        </w:r>
      </w:hyperlink>
      <w:r w:rsidRPr="00AB35B9">
        <w:rPr>
          <w:color w:val="22272F"/>
          <w:sz w:val="23"/>
          <w:szCs w:val="23"/>
        </w:rPr>
        <w:t>;</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FD2111" w:rsidRPr="00AB35B9" w:rsidRDefault="006502C3" w:rsidP="00FD2111">
      <w:pPr>
        <w:spacing w:before="100" w:beforeAutospacing="1" w:after="100" w:afterAutospacing="1"/>
        <w:jc w:val="both"/>
        <w:rPr>
          <w:color w:val="22272F"/>
          <w:sz w:val="23"/>
          <w:szCs w:val="23"/>
        </w:rPr>
      </w:pPr>
      <w:r>
        <w:rPr>
          <w:color w:val="22272F"/>
          <w:sz w:val="23"/>
          <w:szCs w:val="23"/>
        </w:rPr>
        <w:t>3</w:t>
      </w:r>
      <w:r w:rsidR="00FD2111" w:rsidRPr="00AB35B9">
        <w:rPr>
          <w:color w:val="22272F"/>
          <w:sz w:val="23"/>
          <w:szCs w:val="23"/>
        </w:rPr>
        <w:t>. Ведение реестро</w:t>
      </w:r>
      <w:r>
        <w:rPr>
          <w:color w:val="22272F"/>
          <w:sz w:val="23"/>
          <w:szCs w:val="23"/>
        </w:rPr>
        <w:t>в осуществляется уполномоченным органам</w:t>
      </w:r>
      <w:r w:rsidR="00FD2111" w:rsidRPr="00AB35B9">
        <w:rPr>
          <w:color w:val="22272F"/>
          <w:sz w:val="23"/>
          <w:szCs w:val="23"/>
        </w:rPr>
        <w:t xml:space="preserve"> м</w:t>
      </w:r>
      <w:r>
        <w:rPr>
          <w:color w:val="22272F"/>
          <w:sz w:val="23"/>
          <w:szCs w:val="23"/>
        </w:rPr>
        <w:t xml:space="preserve">естного самоуправления городского  поселения «Букачачинское» </w:t>
      </w:r>
      <w:r w:rsidR="00FD2111" w:rsidRPr="00AB35B9">
        <w:rPr>
          <w:color w:val="22272F"/>
          <w:sz w:val="23"/>
          <w:szCs w:val="23"/>
        </w:rPr>
        <w:t xml:space="preserve"> (далее - уполномоченный орган).</w:t>
      </w:r>
    </w:p>
    <w:p w:rsidR="00FD2111" w:rsidRPr="00AB35B9" w:rsidRDefault="006502C3" w:rsidP="00FD2111">
      <w:pPr>
        <w:spacing w:before="100" w:beforeAutospacing="1" w:after="100" w:afterAutospacing="1"/>
        <w:jc w:val="both"/>
        <w:rPr>
          <w:color w:val="22272F"/>
          <w:sz w:val="23"/>
          <w:szCs w:val="23"/>
        </w:rPr>
      </w:pPr>
      <w:r>
        <w:rPr>
          <w:color w:val="22272F"/>
          <w:sz w:val="23"/>
          <w:szCs w:val="23"/>
        </w:rPr>
        <w:t>4</w:t>
      </w:r>
      <w:r w:rsidR="00FD2111" w:rsidRPr="00AB35B9">
        <w:rPr>
          <w:color w:val="22272F"/>
          <w:sz w:val="23"/>
          <w:szCs w:val="23"/>
        </w:rPr>
        <w:t>.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D2111" w:rsidRPr="00AB35B9" w:rsidRDefault="006502C3" w:rsidP="00FD2111">
      <w:pPr>
        <w:spacing w:before="100" w:beforeAutospacing="1" w:after="100" w:afterAutospacing="1"/>
        <w:jc w:val="both"/>
        <w:rPr>
          <w:color w:val="22272F"/>
          <w:sz w:val="23"/>
          <w:szCs w:val="23"/>
        </w:rPr>
      </w:pPr>
      <w:r>
        <w:rPr>
          <w:color w:val="22272F"/>
          <w:sz w:val="23"/>
          <w:szCs w:val="23"/>
        </w:rPr>
        <w:t>5</w:t>
      </w:r>
      <w:r w:rsidR="00FD2111" w:rsidRPr="00AB35B9">
        <w:rPr>
          <w:color w:val="22272F"/>
          <w:sz w:val="23"/>
          <w:szCs w:val="23"/>
        </w:rPr>
        <w:t>.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Рекомендуемый образец выписки из реестра приведен в </w:t>
      </w:r>
      <w:hyperlink r:id="rId6" w:anchor="/document/408123687/entry/11000" w:history="1">
        <w:r w:rsidRPr="00AB35B9">
          <w:rPr>
            <w:color w:val="3272C0"/>
            <w:sz w:val="23"/>
            <w:szCs w:val="23"/>
          </w:rPr>
          <w:t>приложении</w:t>
        </w:r>
      </w:hyperlink>
      <w:r w:rsidRPr="00AB35B9">
        <w:rPr>
          <w:color w:val="22272F"/>
          <w:sz w:val="23"/>
          <w:szCs w:val="23"/>
        </w:rPr>
        <w:t> к настоящему Порядку.</w:t>
      </w:r>
    </w:p>
    <w:p w:rsidR="00FD2111" w:rsidRPr="00AB35B9" w:rsidRDefault="006502C3" w:rsidP="00FD2111">
      <w:pPr>
        <w:spacing w:before="100" w:beforeAutospacing="1" w:after="100" w:afterAutospacing="1"/>
        <w:jc w:val="both"/>
        <w:rPr>
          <w:color w:val="22272F"/>
          <w:sz w:val="23"/>
          <w:szCs w:val="23"/>
        </w:rPr>
      </w:pPr>
      <w:r>
        <w:rPr>
          <w:color w:val="22272F"/>
          <w:sz w:val="23"/>
          <w:szCs w:val="23"/>
        </w:rPr>
        <w:t>6</w:t>
      </w:r>
      <w:r w:rsidR="00FD2111" w:rsidRPr="00AB35B9">
        <w:rPr>
          <w:color w:val="22272F"/>
          <w:sz w:val="23"/>
          <w:szCs w:val="23"/>
        </w:rPr>
        <w:t>. Реестры ведутся на бумажных и (или) электронных носителях.</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lastRenderedPageBreak/>
        <w:t>Способ ведения реестра определяется уполномоченным органом самостоятельно.</w:t>
      </w:r>
    </w:p>
    <w:p w:rsidR="00FD2111" w:rsidRPr="00AB35B9" w:rsidRDefault="006502C3" w:rsidP="00FD2111">
      <w:pPr>
        <w:spacing w:before="100" w:beforeAutospacing="1" w:after="100" w:afterAutospacing="1"/>
        <w:jc w:val="both"/>
        <w:rPr>
          <w:color w:val="22272F"/>
          <w:sz w:val="23"/>
          <w:szCs w:val="23"/>
        </w:rPr>
      </w:pPr>
      <w:r>
        <w:rPr>
          <w:color w:val="22272F"/>
          <w:sz w:val="23"/>
          <w:szCs w:val="23"/>
        </w:rPr>
        <w:t>7</w:t>
      </w:r>
      <w:r w:rsidR="00FD2111" w:rsidRPr="00AB35B9">
        <w:rPr>
          <w:color w:val="22272F"/>
          <w:sz w:val="23"/>
          <w:szCs w:val="23"/>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D2111" w:rsidRPr="00AB35B9" w:rsidRDefault="006502C3" w:rsidP="00FD2111">
      <w:pPr>
        <w:spacing w:before="100" w:beforeAutospacing="1" w:after="100" w:afterAutospacing="1"/>
        <w:jc w:val="both"/>
        <w:rPr>
          <w:color w:val="22272F"/>
          <w:sz w:val="23"/>
          <w:szCs w:val="23"/>
        </w:rPr>
      </w:pPr>
      <w:r>
        <w:rPr>
          <w:color w:val="22272F"/>
          <w:sz w:val="23"/>
          <w:szCs w:val="23"/>
        </w:rPr>
        <w:t>8</w:t>
      </w:r>
      <w:r w:rsidR="00FD2111" w:rsidRPr="00AB35B9">
        <w:rPr>
          <w:color w:val="22272F"/>
          <w:sz w:val="23"/>
          <w:szCs w:val="23"/>
        </w:rPr>
        <w:t>. Неотъемлемой частью реестра являются: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а) документы, подтверждающие сведения, включаемые в реестр (далее - подтверждающие документы);</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б) иные документы, предусмотренные правовыми актами органов местного самоуправления.</w:t>
      </w:r>
    </w:p>
    <w:p w:rsidR="00FD2111" w:rsidRPr="00AB35B9" w:rsidRDefault="006502C3" w:rsidP="00FD2111">
      <w:pPr>
        <w:spacing w:before="100" w:beforeAutospacing="1" w:after="100" w:afterAutospacing="1"/>
        <w:jc w:val="both"/>
        <w:rPr>
          <w:color w:val="22272F"/>
          <w:sz w:val="23"/>
          <w:szCs w:val="23"/>
        </w:rPr>
      </w:pPr>
      <w:r>
        <w:rPr>
          <w:color w:val="22272F"/>
          <w:sz w:val="23"/>
          <w:szCs w:val="23"/>
        </w:rPr>
        <w:t>9</w:t>
      </w:r>
      <w:r w:rsidR="00FD2111" w:rsidRPr="00AB35B9">
        <w:rPr>
          <w:color w:val="22272F"/>
          <w:sz w:val="23"/>
          <w:szCs w:val="23"/>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содержащиеся в реестре, хранятся в соответствии с </w:t>
      </w:r>
      <w:hyperlink r:id="rId7" w:anchor="/document/12137300/entry/0" w:history="1">
        <w:r w:rsidRPr="00AB35B9">
          <w:rPr>
            <w:color w:val="3272C0"/>
            <w:sz w:val="23"/>
            <w:szCs w:val="23"/>
          </w:rPr>
          <w:t>Федеральным законом</w:t>
        </w:r>
      </w:hyperlink>
      <w:r w:rsidRPr="00AB35B9">
        <w:rPr>
          <w:color w:val="22272F"/>
          <w:sz w:val="23"/>
          <w:szCs w:val="23"/>
        </w:rPr>
        <w:t> от 22 октября 2004 г. N 125-ФЗ "Об архивном деле в Российской Федерации".</w:t>
      </w:r>
    </w:p>
    <w:p w:rsidR="00FD2111" w:rsidRPr="00AB35B9" w:rsidRDefault="00FD2111" w:rsidP="00FD2111">
      <w:pPr>
        <w:spacing w:before="100" w:beforeAutospacing="1" w:after="100" w:afterAutospacing="1"/>
        <w:jc w:val="center"/>
        <w:rPr>
          <w:color w:val="22272F"/>
          <w:sz w:val="32"/>
          <w:szCs w:val="32"/>
        </w:rPr>
      </w:pPr>
      <w:r w:rsidRPr="00AB35B9">
        <w:rPr>
          <w:color w:val="22272F"/>
          <w:sz w:val="32"/>
          <w:szCs w:val="32"/>
        </w:rPr>
        <w:t>II. Состав сведений, подлежащих отражению в реестре</w:t>
      </w:r>
    </w:p>
    <w:p w:rsidR="00FD2111" w:rsidRPr="00AB35B9" w:rsidRDefault="006502C3" w:rsidP="00FD2111">
      <w:pPr>
        <w:spacing w:before="100" w:beforeAutospacing="1" w:after="100" w:afterAutospacing="1"/>
        <w:jc w:val="both"/>
        <w:rPr>
          <w:color w:val="22272F"/>
          <w:sz w:val="23"/>
          <w:szCs w:val="23"/>
        </w:rPr>
      </w:pPr>
      <w:r>
        <w:rPr>
          <w:color w:val="22272F"/>
          <w:sz w:val="23"/>
          <w:szCs w:val="23"/>
        </w:rPr>
        <w:t>10</w:t>
      </w:r>
      <w:r w:rsidR="00FD2111" w:rsidRPr="00AB35B9">
        <w:rPr>
          <w:color w:val="22272F"/>
          <w:sz w:val="23"/>
          <w:szCs w:val="23"/>
        </w:rPr>
        <w:t>.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FD2111" w:rsidRPr="00AB35B9" w:rsidRDefault="006502C3" w:rsidP="00FD2111">
      <w:pPr>
        <w:spacing w:before="100" w:beforeAutospacing="1" w:after="100" w:afterAutospacing="1"/>
        <w:jc w:val="both"/>
        <w:rPr>
          <w:color w:val="22272F"/>
          <w:sz w:val="23"/>
          <w:szCs w:val="23"/>
        </w:rPr>
      </w:pPr>
      <w:r>
        <w:rPr>
          <w:color w:val="22272F"/>
          <w:sz w:val="23"/>
          <w:szCs w:val="23"/>
        </w:rPr>
        <w:t>11</w:t>
      </w:r>
      <w:r w:rsidR="00FD2111" w:rsidRPr="00AB35B9">
        <w:rPr>
          <w:color w:val="22272F"/>
          <w:sz w:val="23"/>
          <w:szCs w:val="23"/>
        </w:rPr>
        <w:t>. В раздел 1 вносятся сведения о недвижимом имуществе.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 подраздел 1.1 раздела 1 реестра вносятся сведения о земельных участках, в том числе: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наименование земельного участка;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адрес (местоположение) земельного участка (с указанием кода </w:t>
      </w:r>
      <w:hyperlink r:id="rId8" w:anchor="/document/70465940/entry/0" w:history="1">
        <w:r w:rsidRPr="00AB35B9">
          <w:rPr>
            <w:color w:val="3272C0"/>
            <w:sz w:val="23"/>
            <w:szCs w:val="23"/>
          </w:rPr>
          <w:t>Общероссийского классификатора</w:t>
        </w:r>
      </w:hyperlink>
      <w:r w:rsidRPr="00AB35B9">
        <w:rPr>
          <w:color w:val="22272F"/>
          <w:sz w:val="23"/>
          <w:szCs w:val="23"/>
        </w:rPr>
        <w:t> территорий муниципальных образований (далее - ОКТМО);</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кадастровый номер земельного участка (с датой присвоения);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lastRenderedPageBreak/>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9" w:anchor="/document/70465940/entry/0" w:history="1">
        <w:r w:rsidRPr="00AB35B9">
          <w:rPr>
            <w:color w:val="3272C0"/>
            <w:sz w:val="23"/>
            <w:szCs w:val="23"/>
          </w:rPr>
          <w:t>ОКТМО</w:t>
        </w:r>
      </w:hyperlink>
      <w:r w:rsidRPr="00AB35B9">
        <w:rPr>
          <w:color w:val="22272F"/>
          <w:sz w:val="23"/>
          <w:szCs w:val="23"/>
        </w:rPr>
        <w:t>) (далее - сведения о правообладателе);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об основных характеристиках земельного участка, в том числе: площадь, категория земель, вид разрешенного использования;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стоимости земельного участка;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произведенном улучшении земельного участка;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anchor="/document/70465940/entry/0" w:history="1">
        <w:r w:rsidRPr="00AB35B9">
          <w:rPr>
            <w:color w:val="3272C0"/>
            <w:sz w:val="23"/>
            <w:szCs w:val="23"/>
          </w:rPr>
          <w:t>ОКТМО</w:t>
        </w:r>
      </w:hyperlink>
      <w:r w:rsidRPr="00AB35B9">
        <w:rPr>
          <w:color w:val="22272F"/>
          <w:sz w:val="23"/>
          <w:szCs w:val="23"/>
        </w:rPr>
        <w:t>) (далее - сведения о лице, в пользу которого установлены ограничения (обременения);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иные сведения (при необходимости).</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вид объекта учета;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наименование объекта учета;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назначение объекта учета;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адрес (местоположение) объекта учета (с указанием кода </w:t>
      </w:r>
      <w:hyperlink r:id="rId11" w:anchor="/document/70465940/entry/0" w:history="1">
        <w:r w:rsidRPr="00AB35B9">
          <w:rPr>
            <w:color w:val="3272C0"/>
            <w:sz w:val="23"/>
            <w:szCs w:val="23"/>
          </w:rPr>
          <w:t>ОКТМО</w:t>
        </w:r>
      </w:hyperlink>
      <w:r w:rsidRPr="00AB35B9">
        <w:rPr>
          <w:color w:val="22272F"/>
          <w:sz w:val="23"/>
          <w:szCs w:val="23"/>
        </w:rPr>
        <w:t>);</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кадастровый номер объекта учета (с датой присвоения);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земельном участке, на котором расположен объект учета (кадастровый номер, форма собственности, площадь);</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правообладателе;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инвентарный номер объекта учета;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стоимости объекта учета;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об изменениях объекта учета (произведенных достройках, капитальном ремонте, реконструкции, модернизации, сносе);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лице, в пользу которого установлены ограничения (обременения);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иные сведения (при необходимости).</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 xml:space="preserve">В подраздел 1.3 раздела 1 реестра вносятся сведения о помещениях, </w:t>
      </w:r>
      <w:proofErr w:type="spellStart"/>
      <w:r w:rsidRPr="00AB35B9">
        <w:rPr>
          <w:color w:val="22272F"/>
          <w:sz w:val="23"/>
          <w:szCs w:val="23"/>
        </w:rPr>
        <w:t>машино-местах</w:t>
      </w:r>
      <w:proofErr w:type="spellEnd"/>
      <w:r w:rsidRPr="00AB35B9">
        <w:rPr>
          <w:color w:val="22272F"/>
          <w:sz w:val="23"/>
          <w:szCs w:val="23"/>
        </w:rPr>
        <w:t xml:space="preserve"> и иных объектах, отнесенных законом к недвижимости, в том числе: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вид объекта учета;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наименование объекта учета;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назначение объекта учета;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адрес (местоположение) объекта учета (с указанием кода </w:t>
      </w:r>
      <w:hyperlink r:id="rId12" w:anchor="/document/70465940/entry/0" w:history="1">
        <w:r w:rsidRPr="00AB35B9">
          <w:rPr>
            <w:color w:val="3272C0"/>
            <w:sz w:val="23"/>
            <w:szCs w:val="23"/>
          </w:rPr>
          <w:t>ОКТМО</w:t>
        </w:r>
      </w:hyperlink>
      <w:r w:rsidRPr="00AB35B9">
        <w:rPr>
          <w:color w:val="22272F"/>
          <w:sz w:val="23"/>
          <w:szCs w:val="23"/>
        </w:rPr>
        <w:t>);</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кадастровый номер объекта учета (с датой присвоения);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здании, сооружении, в состав которого входит объект учета (кадастровый номер, форма собственности);</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правообладателе;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об основных характеристиках объекта, в том числе: тип объекта (жилое либо нежилое), площадь, этажность (подземная этажность);</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lastRenderedPageBreak/>
        <w:t>инвентарный номер объекта учета;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стоимости объекта учета;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об изменениях объекта учета (произведенных достройках, капитальном ремонте, реконструкции, модернизации, сносе);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лице, в пользу которого установлены ограничения (обременения);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иные сведения (при необходимости).</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 раздел 2 вносятся сведения о движимом и ином имуществе.</w:t>
      </w:r>
    </w:p>
    <w:p w:rsidR="00FD2111" w:rsidRPr="00AB35B9" w:rsidRDefault="00E1227E" w:rsidP="00FD2111">
      <w:pPr>
        <w:spacing w:before="100" w:beforeAutospacing="1" w:after="100" w:afterAutospacing="1"/>
        <w:jc w:val="both"/>
        <w:rPr>
          <w:color w:val="22272F"/>
          <w:sz w:val="23"/>
          <w:szCs w:val="23"/>
        </w:rPr>
      </w:pPr>
      <w:r>
        <w:rPr>
          <w:color w:val="22272F"/>
          <w:sz w:val="23"/>
          <w:szCs w:val="23"/>
        </w:rPr>
        <w:t>В подраздел 2.1</w:t>
      </w:r>
      <w:r w:rsidR="00FD2111" w:rsidRPr="00AB35B9">
        <w:rPr>
          <w:color w:val="22272F"/>
          <w:sz w:val="23"/>
          <w:szCs w:val="23"/>
        </w:rPr>
        <w:t xml:space="preserve"> раздела 2 вносятся сведения о движимом имуществе и ином имуществе</w:t>
      </w:r>
      <w:r>
        <w:rPr>
          <w:color w:val="22272F"/>
          <w:sz w:val="23"/>
          <w:szCs w:val="23"/>
        </w:rPr>
        <w:t xml:space="preserve"> </w:t>
      </w:r>
      <w:r w:rsidR="00FD2111" w:rsidRPr="00AB35B9">
        <w:rPr>
          <w:color w:val="22272F"/>
          <w:sz w:val="23"/>
          <w:szCs w:val="23"/>
        </w:rPr>
        <w:t>в том числе: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наименование движимого имущества (иного имущества);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об объекте учета, в том числе: марка, модель, год выпуска, инвентарный номер;</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правообладателе;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стоимости;</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лице, в пользу которого установлены ограничения (обременения);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иные сведения (при необходимости).</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 раздел 3 вносятся сведения о лицах, обладающих правами на муниципальное имущество и сведениями о нем, в том числе: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сведения о правообладателях;</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реестровый номер объектов учета, принадлежащих на соответствующем вещном праве;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реестровый номер объектов учета, вещные права на которые ограничены (обременены) в пользу правообладателя;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иные сведения (при необходимости).</w:t>
      </w:r>
    </w:p>
    <w:p w:rsidR="00FD2111" w:rsidRPr="00AB35B9" w:rsidRDefault="002D7F70" w:rsidP="00FD2111">
      <w:pPr>
        <w:spacing w:before="100" w:beforeAutospacing="1" w:after="100" w:afterAutospacing="1"/>
        <w:jc w:val="both"/>
        <w:rPr>
          <w:color w:val="22272F"/>
          <w:sz w:val="23"/>
          <w:szCs w:val="23"/>
        </w:rPr>
      </w:pPr>
      <w:r>
        <w:rPr>
          <w:color w:val="22272F"/>
          <w:sz w:val="23"/>
          <w:szCs w:val="23"/>
        </w:rPr>
        <w:lastRenderedPageBreak/>
        <w:t>12</w:t>
      </w:r>
      <w:r w:rsidR="00FD2111" w:rsidRPr="00AB35B9">
        <w:rPr>
          <w:color w:val="22272F"/>
          <w:sz w:val="23"/>
          <w:szCs w:val="23"/>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Ведение учета объекта учета без указания стоимостной оценки не допускается.</w:t>
      </w:r>
    </w:p>
    <w:p w:rsidR="00FD2111" w:rsidRPr="00AB35B9" w:rsidRDefault="00FD2111" w:rsidP="00FD2111">
      <w:pPr>
        <w:spacing w:before="100" w:beforeAutospacing="1" w:after="100" w:afterAutospacing="1"/>
        <w:jc w:val="center"/>
        <w:rPr>
          <w:color w:val="22272F"/>
          <w:sz w:val="32"/>
          <w:szCs w:val="32"/>
        </w:rPr>
      </w:pPr>
      <w:r w:rsidRPr="00AB35B9">
        <w:rPr>
          <w:color w:val="22272F"/>
          <w:sz w:val="32"/>
          <w:szCs w:val="32"/>
        </w:rPr>
        <w:t>III. Порядок учета муниципального имущества</w:t>
      </w:r>
    </w:p>
    <w:p w:rsidR="00FD2111" w:rsidRPr="00AB35B9" w:rsidRDefault="002D7F70" w:rsidP="00FD2111">
      <w:pPr>
        <w:spacing w:before="100" w:beforeAutospacing="1" w:after="100" w:afterAutospacing="1"/>
        <w:jc w:val="both"/>
        <w:rPr>
          <w:color w:val="22272F"/>
          <w:sz w:val="23"/>
          <w:szCs w:val="23"/>
        </w:rPr>
      </w:pPr>
      <w:r>
        <w:rPr>
          <w:color w:val="22272F"/>
          <w:sz w:val="23"/>
          <w:szCs w:val="23"/>
        </w:rPr>
        <w:t>13</w:t>
      </w:r>
      <w:r w:rsidR="00FD2111" w:rsidRPr="00AB35B9">
        <w:rPr>
          <w:color w:val="22272F"/>
          <w:sz w:val="23"/>
          <w:szCs w:val="23"/>
        </w:rPr>
        <w:t>.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w:t>
      </w:r>
      <w:hyperlink r:id="rId13" w:anchor="/document/10164072/entry/1019" w:history="1">
        <w:r w:rsidR="00FD2111" w:rsidRPr="00AB35B9">
          <w:rPr>
            <w:color w:val="3272C0"/>
            <w:sz w:val="23"/>
            <w:szCs w:val="23"/>
          </w:rPr>
          <w:t>законодательством</w:t>
        </w:r>
      </w:hyperlink>
      <w:r w:rsidR="00FD2111" w:rsidRPr="00AB35B9">
        <w:rPr>
          <w:color w:val="22272F"/>
          <w:sz w:val="23"/>
          <w:szCs w:val="23"/>
        </w:rPr>
        <w:t>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FD2111" w:rsidRPr="00AB35B9" w:rsidRDefault="002D7F70" w:rsidP="00FD2111">
      <w:pPr>
        <w:spacing w:before="100" w:beforeAutospacing="1" w:after="100" w:afterAutospacing="1"/>
        <w:jc w:val="both"/>
        <w:rPr>
          <w:color w:val="22272F"/>
          <w:sz w:val="23"/>
          <w:szCs w:val="23"/>
        </w:rPr>
      </w:pPr>
      <w:r>
        <w:rPr>
          <w:color w:val="22272F"/>
          <w:sz w:val="23"/>
          <w:szCs w:val="23"/>
        </w:rPr>
        <w:t>14</w:t>
      </w:r>
      <w:r w:rsidR="00FD2111" w:rsidRPr="00AB35B9">
        <w:rPr>
          <w:color w:val="22272F"/>
          <w:sz w:val="23"/>
          <w:szCs w:val="23"/>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FD2111" w:rsidRPr="00AB35B9" w:rsidRDefault="002D7F70" w:rsidP="00FD2111">
      <w:pPr>
        <w:spacing w:before="100" w:beforeAutospacing="1" w:after="100" w:afterAutospacing="1"/>
        <w:jc w:val="both"/>
        <w:rPr>
          <w:color w:val="22272F"/>
          <w:sz w:val="23"/>
          <w:szCs w:val="23"/>
        </w:rPr>
      </w:pPr>
      <w:r>
        <w:rPr>
          <w:color w:val="22272F"/>
          <w:sz w:val="23"/>
          <w:szCs w:val="23"/>
        </w:rPr>
        <w:t>15</w:t>
      </w:r>
      <w:r w:rsidR="00FD2111" w:rsidRPr="00AB35B9">
        <w:rPr>
          <w:color w:val="22272F"/>
          <w:sz w:val="23"/>
          <w:szCs w:val="23"/>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Если изменения касаются сведений о нескольких объектах учета, то правообладатель направляет заявление и документы, указанные в </w:t>
      </w:r>
      <w:hyperlink r:id="rId14" w:anchor="/document/408123687/entry/1017" w:history="1">
        <w:r w:rsidRPr="00AB35B9">
          <w:rPr>
            <w:color w:val="3272C0"/>
            <w:sz w:val="23"/>
            <w:szCs w:val="23"/>
          </w:rPr>
          <w:t>абзаце первом</w:t>
        </w:r>
      </w:hyperlink>
      <w:r w:rsidRPr="00AB35B9">
        <w:rPr>
          <w:color w:val="22272F"/>
          <w:sz w:val="23"/>
          <w:szCs w:val="23"/>
        </w:rPr>
        <w:t> настоящего пункта, в отношении каждого объекта учета.</w:t>
      </w:r>
    </w:p>
    <w:p w:rsidR="00FD2111" w:rsidRPr="00AB35B9" w:rsidRDefault="002D7F70" w:rsidP="00FD2111">
      <w:pPr>
        <w:spacing w:before="100" w:beforeAutospacing="1" w:after="100" w:afterAutospacing="1"/>
        <w:jc w:val="both"/>
        <w:rPr>
          <w:color w:val="22272F"/>
          <w:sz w:val="23"/>
          <w:szCs w:val="23"/>
        </w:rPr>
      </w:pPr>
      <w:r>
        <w:rPr>
          <w:color w:val="22272F"/>
          <w:sz w:val="23"/>
          <w:szCs w:val="23"/>
        </w:rPr>
        <w:t>16</w:t>
      </w:r>
      <w:r w:rsidR="00FD2111" w:rsidRPr="00AB35B9">
        <w:rPr>
          <w:color w:val="22272F"/>
          <w:sz w:val="23"/>
          <w:szCs w:val="23"/>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5" w:anchor="/document/408123687/entry/1018" w:history="1">
        <w:r w:rsidRPr="00AB35B9">
          <w:rPr>
            <w:color w:val="3272C0"/>
            <w:sz w:val="23"/>
            <w:szCs w:val="23"/>
          </w:rPr>
          <w:t>абзаце первом</w:t>
        </w:r>
      </w:hyperlink>
      <w:r w:rsidRPr="00AB35B9">
        <w:rPr>
          <w:color w:val="22272F"/>
          <w:sz w:val="23"/>
          <w:szCs w:val="23"/>
        </w:rPr>
        <w:t> настоящего пункта, в отношении каждого объекта учета.</w:t>
      </w:r>
    </w:p>
    <w:p w:rsidR="00FD2111" w:rsidRPr="00AB35B9" w:rsidRDefault="002D7F70" w:rsidP="00FD2111">
      <w:pPr>
        <w:spacing w:before="100" w:beforeAutospacing="1" w:after="100" w:afterAutospacing="1"/>
        <w:jc w:val="both"/>
        <w:rPr>
          <w:color w:val="22272F"/>
          <w:sz w:val="23"/>
          <w:szCs w:val="23"/>
        </w:rPr>
      </w:pPr>
      <w:r>
        <w:rPr>
          <w:color w:val="22272F"/>
          <w:sz w:val="23"/>
          <w:szCs w:val="23"/>
        </w:rPr>
        <w:t>17</w:t>
      </w:r>
      <w:r w:rsidR="00FD2111" w:rsidRPr="00AB35B9">
        <w:rPr>
          <w:color w:val="22272F"/>
          <w:sz w:val="23"/>
          <w:szCs w:val="23"/>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w:t>
      </w:r>
      <w:r w:rsidR="00FD2111" w:rsidRPr="00AB35B9">
        <w:rPr>
          <w:color w:val="22272F"/>
          <w:sz w:val="23"/>
          <w:szCs w:val="23"/>
        </w:rPr>
        <w:lastRenderedPageBreak/>
        <w:t>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FD2111" w:rsidRPr="00AB35B9" w:rsidRDefault="002D7F70" w:rsidP="00FD2111">
      <w:pPr>
        <w:spacing w:before="100" w:beforeAutospacing="1" w:after="100" w:afterAutospacing="1"/>
        <w:jc w:val="both"/>
        <w:rPr>
          <w:color w:val="22272F"/>
          <w:sz w:val="23"/>
          <w:szCs w:val="23"/>
        </w:rPr>
      </w:pPr>
      <w:r>
        <w:rPr>
          <w:color w:val="22272F"/>
          <w:sz w:val="23"/>
          <w:szCs w:val="23"/>
        </w:rPr>
        <w:t>18</w:t>
      </w:r>
      <w:r w:rsidR="00FD2111" w:rsidRPr="00AB35B9">
        <w:rPr>
          <w:color w:val="22272F"/>
          <w:sz w:val="23"/>
          <w:szCs w:val="23"/>
        </w:rPr>
        <w:t xml:space="preserve">. Сведения об объекте учета, заявления и документы, указанные </w:t>
      </w:r>
      <w:r w:rsidR="00FD2111" w:rsidRPr="002D7F70">
        <w:rPr>
          <w:color w:val="22272F"/>
          <w:sz w:val="22"/>
          <w:szCs w:val="22"/>
        </w:rPr>
        <w:t>в </w:t>
      </w:r>
      <w:r w:rsidRPr="002D7F70">
        <w:rPr>
          <w:color w:val="000000" w:themeColor="text1"/>
          <w:sz w:val="22"/>
          <w:szCs w:val="22"/>
        </w:rPr>
        <w:t xml:space="preserve"> пунктах13-15</w:t>
      </w:r>
      <w:r>
        <w:rPr>
          <w:color w:val="000000" w:themeColor="text1"/>
        </w:rPr>
        <w:t xml:space="preserve">  </w:t>
      </w:r>
      <w:r w:rsidR="00FD2111" w:rsidRPr="002D7F70">
        <w:rPr>
          <w:color w:val="000000" w:themeColor="text1"/>
          <w:sz w:val="23"/>
          <w:szCs w:val="23"/>
        </w:rPr>
        <w:t> </w:t>
      </w:r>
      <w:r w:rsidR="00FD2111" w:rsidRPr="00AB35B9">
        <w:rPr>
          <w:color w:val="22272F"/>
          <w:sz w:val="23"/>
          <w:szCs w:val="23"/>
        </w:rPr>
        <w:t>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w:t>
      </w:r>
      <w:hyperlink r:id="rId16" w:anchor="/document/12184522/entry/21" w:history="1">
        <w:r w:rsidR="00FD2111" w:rsidRPr="00AB35B9">
          <w:rPr>
            <w:color w:val="3272C0"/>
            <w:sz w:val="23"/>
            <w:szCs w:val="23"/>
          </w:rPr>
          <w:t>электронной подписи</w:t>
        </w:r>
      </w:hyperlink>
      <w:r w:rsidR="00FD2111" w:rsidRPr="00AB35B9">
        <w:rPr>
          <w:color w:val="22272F"/>
          <w:sz w:val="23"/>
          <w:szCs w:val="23"/>
        </w:rPr>
        <w:t> уполномоченным должностным лицом правообладателя.</w:t>
      </w:r>
    </w:p>
    <w:p w:rsidR="00FD2111" w:rsidRPr="00AB35B9" w:rsidRDefault="002D7F70" w:rsidP="00FD2111">
      <w:pPr>
        <w:spacing w:before="100" w:beforeAutospacing="1" w:after="100" w:afterAutospacing="1"/>
        <w:jc w:val="both"/>
        <w:rPr>
          <w:color w:val="22272F"/>
          <w:sz w:val="23"/>
          <w:szCs w:val="23"/>
        </w:rPr>
      </w:pPr>
      <w:r>
        <w:rPr>
          <w:color w:val="22272F"/>
          <w:sz w:val="23"/>
          <w:szCs w:val="23"/>
        </w:rPr>
        <w:t>19</w:t>
      </w:r>
      <w:r w:rsidR="00FD2111" w:rsidRPr="00AB35B9">
        <w:rPr>
          <w:color w:val="22272F"/>
          <w:sz w:val="23"/>
          <w:szCs w:val="23"/>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FD2111" w:rsidRPr="00AB35B9" w:rsidRDefault="002D7F70" w:rsidP="00FD2111">
      <w:pPr>
        <w:spacing w:before="100" w:beforeAutospacing="1" w:after="100" w:afterAutospacing="1"/>
        <w:jc w:val="both"/>
        <w:rPr>
          <w:color w:val="22272F"/>
          <w:sz w:val="23"/>
          <w:szCs w:val="23"/>
        </w:rPr>
      </w:pPr>
      <w:r>
        <w:rPr>
          <w:color w:val="22272F"/>
          <w:sz w:val="23"/>
          <w:szCs w:val="23"/>
        </w:rPr>
        <w:t>20</w:t>
      </w:r>
      <w:r w:rsidR="00FD2111" w:rsidRPr="00AB35B9">
        <w:rPr>
          <w:color w:val="22272F"/>
          <w:sz w:val="23"/>
          <w:szCs w:val="23"/>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 о приостановлении процедуры учета в реестре объекта учета в следующих случаях:</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установлены неполнота и (или) недостоверность содержащихся в документах правообладателя сведений;</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 случае принятия уполномоченным органом решения, предусмотренного </w:t>
      </w:r>
      <w:hyperlink r:id="rId17" w:anchor="/document/408123687/entry/1223" w:history="1">
        <w:r w:rsidRPr="00AB35B9">
          <w:rPr>
            <w:color w:val="3272C0"/>
            <w:sz w:val="23"/>
            <w:szCs w:val="23"/>
          </w:rPr>
          <w:t>подпунктом "в"</w:t>
        </w:r>
      </w:hyperlink>
      <w:r w:rsidRPr="00AB35B9">
        <w:rPr>
          <w:color w:val="22272F"/>
          <w:sz w:val="23"/>
          <w:szCs w:val="23"/>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FD2111" w:rsidRPr="00AB35B9" w:rsidRDefault="002D7F70" w:rsidP="00FD2111">
      <w:pPr>
        <w:spacing w:before="100" w:beforeAutospacing="1" w:after="100" w:afterAutospacing="1"/>
        <w:jc w:val="both"/>
        <w:rPr>
          <w:color w:val="22272F"/>
          <w:sz w:val="23"/>
          <w:szCs w:val="23"/>
        </w:rPr>
      </w:pPr>
      <w:r>
        <w:rPr>
          <w:color w:val="22272F"/>
          <w:sz w:val="23"/>
          <w:szCs w:val="23"/>
        </w:rPr>
        <w:lastRenderedPageBreak/>
        <w:t>2</w:t>
      </w:r>
      <w:r w:rsidR="004E79D3">
        <w:rPr>
          <w:color w:val="22272F"/>
          <w:sz w:val="23"/>
          <w:szCs w:val="23"/>
        </w:rPr>
        <w:t>1</w:t>
      </w:r>
      <w:r w:rsidR="00FD2111" w:rsidRPr="00AB35B9">
        <w:rPr>
          <w:color w:val="22272F"/>
          <w:sz w:val="23"/>
          <w:szCs w:val="23"/>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а) вносит в реестр сведения об объекте учета, в том числе о правообладателях (при наличии);</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FD2111" w:rsidRPr="00AB35B9" w:rsidRDefault="004E79D3" w:rsidP="00FD2111">
      <w:pPr>
        <w:spacing w:before="100" w:beforeAutospacing="1" w:after="100" w:afterAutospacing="1"/>
        <w:jc w:val="both"/>
        <w:rPr>
          <w:color w:val="22272F"/>
          <w:sz w:val="23"/>
          <w:szCs w:val="23"/>
        </w:rPr>
      </w:pPr>
      <w:r>
        <w:rPr>
          <w:color w:val="22272F"/>
          <w:sz w:val="23"/>
          <w:szCs w:val="23"/>
        </w:rPr>
        <w:t>22</w:t>
      </w:r>
      <w:r w:rsidR="00FD2111" w:rsidRPr="00AB35B9">
        <w:rPr>
          <w:color w:val="22272F"/>
          <w:sz w:val="23"/>
          <w:szCs w:val="23"/>
        </w:rPr>
        <w:t>.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w:t>
      </w:r>
      <w:r>
        <w:rPr>
          <w:color w:val="22272F"/>
          <w:sz w:val="23"/>
          <w:szCs w:val="23"/>
        </w:rPr>
        <w:t xml:space="preserve"> пунктами 13-21 </w:t>
      </w:r>
      <w:r w:rsidR="00FD2111" w:rsidRPr="00AB35B9">
        <w:rPr>
          <w:color w:val="22272F"/>
          <w:sz w:val="23"/>
          <w:szCs w:val="23"/>
        </w:rPr>
        <w:t> настоящего Порядка.</w:t>
      </w:r>
    </w:p>
    <w:p w:rsidR="00FD2111" w:rsidRPr="00AB35B9" w:rsidRDefault="004E79D3" w:rsidP="00FD2111">
      <w:pPr>
        <w:spacing w:before="100" w:beforeAutospacing="1" w:after="100" w:afterAutospacing="1"/>
        <w:jc w:val="both"/>
        <w:rPr>
          <w:color w:val="22272F"/>
          <w:sz w:val="23"/>
          <w:szCs w:val="23"/>
        </w:rPr>
      </w:pPr>
      <w:r>
        <w:rPr>
          <w:color w:val="22272F"/>
          <w:sz w:val="23"/>
          <w:szCs w:val="23"/>
        </w:rPr>
        <w:t>23</w:t>
      </w:r>
      <w:r w:rsidR="00FD2111" w:rsidRPr="00AB35B9">
        <w:rPr>
          <w:color w:val="22272F"/>
          <w:sz w:val="23"/>
          <w:szCs w:val="23"/>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FD2111" w:rsidRPr="00AB35B9" w:rsidRDefault="004E79D3" w:rsidP="00FD2111">
      <w:pPr>
        <w:spacing w:before="100" w:beforeAutospacing="1" w:after="100" w:afterAutospacing="1"/>
        <w:jc w:val="both"/>
        <w:rPr>
          <w:color w:val="22272F"/>
          <w:sz w:val="23"/>
          <w:szCs w:val="23"/>
        </w:rPr>
      </w:pPr>
      <w:r>
        <w:rPr>
          <w:color w:val="22272F"/>
          <w:sz w:val="23"/>
          <w:szCs w:val="23"/>
        </w:rPr>
        <w:t>24</w:t>
      </w:r>
      <w:r w:rsidR="00FD2111" w:rsidRPr="00AB35B9">
        <w:rPr>
          <w:color w:val="22272F"/>
          <w:sz w:val="23"/>
          <w:szCs w:val="23"/>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FD2111" w:rsidRDefault="00FD2111" w:rsidP="00FD2111">
      <w:pPr>
        <w:spacing w:before="100" w:beforeAutospacing="1" w:after="100" w:afterAutospacing="1"/>
        <w:jc w:val="center"/>
        <w:rPr>
          <w:color w:val="22272F"/>
          <w:sz w:val="32"/>
          <w:szCs w:val="32"/>
        </w:rPr>
      </w:pPr>
    </w:p>
    <w:p w:rsidR="00FD2111" w:rsidRPr="00AB35B9" w:rsidRDefault="00FD2111" w:rsidP="00FD2111">
      <w:pPr>
        <w:spacing w:before="100" w:beforeAutospacing="1" w:after="100" w:afterAutospacing="1"/>
        <w:jc w:val="center"/>
        <w:rPr>
          <w:color w:val="22272F"/>
          <w:sz w:val="32"/>
          <w:szCs w:val="32"/>
        </w:rPr>
      </w:pPr>
      <w:r w:rsidRPr="00AB35B9">
        <w:rPr>
          <w:color w:val="22272F"/>
          <w:sz w:val="32"/>
          <w:szCs w:val="32"/>
        </w:rPr>
        <w:t>IV. Предоставление информации из реестра</w:t>
      </w:r>
    </w:p>
    <w:p w:rsidR="00FD2111" w:rsidRPr="00AB35B9" w:rsidRDefault="004E79D3" w:rsidP="00FD2111">
      <w:pPr>
        <w:spacing w:before="100" w:beforeAutospacing="1" w:after="100" w:afterAutospacing="1"/>
        <w:jc w:val="both"/>
        <w:rPr>
          <w:color w:val="22272F"/>
          <w:sz w:val="23"/>
          <w:szCs w:val="23"/>
        </w:rPr>
      </w:pPr>
      <w:r>
        <w:rPr>
          <w:color w:val="22272F"/>
          <w:sz w:val="23"/>
          <w:szCs w:val="23"/>
        </w:rPr>
        <w:t>25</w:t>
      </w:r>
      <w:r w:rsidR="00FD2111" w:rsidRPr="00AB35B9">
        <w:rPr>
          <w:color w:val="22272F"/>
          <w:sz w:val="23"/>
          <w:szCs w:val="23"/>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hyperlink r:id="rId18" w:tgtFrame="_blank" w:history="1">
        <w:r w:rsidR="00FD2111" w:rsidRPr="00AB35B9">
          <w:rPr>
            <w:color w:val="3272C0"/>
            <w:sz w:val="23"/>
            <w:szCs w:val="23"/>
          </w:rPr>
          <w:t>"Единый портал</w:t>
        </w:r>
      </w:hyperlink>
      <w:r w:rsidR="00FD2111" w:rsidRPr="00AB35B9">
        <w:rPr>
          <w:color w:val="22272F"/>
          <w:sz w:val="23"/>
          <w:szCs w:val="23"/>
        </w:rPr>
        <w:t> государственных и муниципальных услуг (функций)"</w:t>
      </w:r>
      <w:r w:rsidR="00FD2111" w:rsidRPr="00AB35B9">
        <w:rPr>
          <w:color w:val="22272F"/>
          <w:sz w:val="16"/>
          <w:szCs w:val="16"/>
          <w:vertAlign w:val="superscript"/>
        </w:rPr>
        <w:t> </w:t>
      </w:r>
      <w:hyperlink r:id="rId19" w:anchor="/document/408123687/entry/1112" w:history="1">
        <w:r w:rsidR="00FD2111" w:rsidRPr="00AB35B9">
          <w:rPr>
            <w:color w:val="3272C0"/>
            <w:sz w:val="16"/>
            <w:szCs w:val="16"/>
            <w:vertAlign w:val="superscript"/>
          </w:rPr>
          <w:t>2</w:t>
        </w:r>
      </w:hyperlink>
      <w:r w:rsidR="00FD2111" w:rsidRPr="00AB35B9">
        <w:rPr>
          <w:color w:val="22272F"/>
          <w:sz w:val="23"/>
          <w:szCs w:val="23"/>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FD2111" w:rsidRPr="004E79D3" w:rsidRDefault="00FD2111" w:rsidP="00FD2111">
      <w:pPr>
        <w:spacing w:before="100" w:beforeAutospacing="1" w:after="100" w:afterAutospacing="1"/>
        <w:jc w:val="both"/>
        <w:rPr>
          <w:color w:val="000000" w:themeColor="text1"/>
          <w:sz w:val="23"/>
          <w:szCs w:val="23"/>
        </w:rPr>
      </w:pPr>
      <w:r w:rsidRPr="00AB35B9">
        <w:rPr>
          <w:color w:val="22272F"/>
          <w:sz w:val="23"/>
          <w:szCs w:val="23"/>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r w:rsidR="004E79D3">
        <w:rPr>
          <w:color w:val="22272F"/>
          <w:sz w:val="22"/>
          <w:szCs w:val="22"/>
        </w:rPr>
        <w:t xml:space="preserve"> пунктом 27 </w:t>
      </w:r>
      <w:r w:rsidRPr="004E79D3">
        <w:rPr>
          <w:color w:val="000000" w:themeColor="text1"/>
          <w:sz w:val="23"/>
          <w:szCs w:val="23"/>
        </w:rPr>
        <w:t> настоящего Порядка.</w:t>
      </w:r>
    </w:p>
    <w:p w:rsidR="00FD2111" w:rsidRPr="00AB35B9" w:rsidRDefault="004E79D3" w:rsidP="00FD2111">
      <w:pPr>
        <w:spacing w:before="100" w:beforeAutospacing="1" w:after="100" w:afterAutospacing="1"/>
        <w:jc w:val="both"/>
        <w:rPr>
          <w:color w:val="22272F"/>
          <w:sz w:val="23"/>
          <w:szCs w:val="23"/>
        </w:rPr>
      </w:pPr>
      <w:r>
        <w:rPr>
          <w:color w:val="22272F"/>
          <w:sz w:val="23"/>
          <w:szCs w:val="23"/>
        </w:rPr>
        <w:lastRenderedPageBreak/>
        <w:t>26</w:t>
      </w:r>
      <w:r w:rsidR="00FD2111" w:rsidRPr="00AB35B9">
        <w:rPr>
          <w:color w:val="22272F"/>
          <w:sz w:val="23"/>
          <w:szCs w:val="23"/>
        </w:rPr>
        <w:t>.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FD2111" w:rsidRPr="00AB35B9" w:rsidRDefault="004E79D3" w:rsidP="00FD2111">
      <w:pPr>
        <w:spacing w:before="100" w:beforeAutospacing="1" w:after="100" w:afterAutospacing="1"/>
        <w:jc w:val="both"/>
        <w:rPr>
          <w:color w:val="22272F"/>
          <w:sz w:val="23"/>
          <w:szCs w:val="23"/>
        </w:rPr>
      </w:pPr>
      <w:r>
        <w:rPr>
          <w:color w:val="22272F"/>
          <w:sz w:val="23"/>
          <w:szCs w:val="23"/>
        </w:rPr>
        <w:t>27</w:t>
      </w:r>
      <w:r w:rsidR="00FD2111" w:rsidRPr="00AB35B9">
        <w:rPr>
          <w:color w:val="22272F"/>
          <w:sz w:val="23"/>
          <w:szCs w:val="23"/>
        </w:rPr>
        <w:t>.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w:t>
      </w:r>
    </w:p>
    <w:p w:rsidR="00FD2111" w:rsidRPr="00AB35B9" w:rsidRDefault="00FD2111" w:rsidP="00FD2111">
      <w:pPr>
        <w:spacing w:before="100" w:beforeAutospacing="1" w:after="100" w:afterAutospacing="1"/>
        <w:jc w:val="both"/>
        <w:rPr>
          <w:color w:val="22272F"/>
          <w:sz w:val="20"/>
          <w:szCs w:val="20"/>
        </w:rPr>
      </w:pPr>
      <w:r w:rsidRPr="00AB35B9">
        <w:rPr>
          <w:color w:val="22272F"/>
          <w:sz w:val="14"/>
          <w:szCs w:val="14"/>
          <w:vertAlign w:val="superscript"/>
        </w:rPr>
        <w:t>1</w:t>
      </w:r>
      <w:r w:rsidRPr="00AB35B9">
        <w:rPr>
          <w:color w:val="22272F"/>
          <w:sz w:val="20"/>
          <w:szCs w:val="20"/>
        </w:rPr>
        <w:t> </w:t>
      </w:r>
      <w:hyperlink r:id="rId20" w:anchor="/document/186367/entry/351005" w:history="1">
        <w:r w:rsidRPr="00AB35B9">
          <w:rPr>
            <w:color w:val="3272C0"/>
            <w:sz w:val="20"/>
            <w:szCs w:val="20"/>
          </w:rPr>
          <w:t>Пункт 5 части 10 статьи 35</w:t>
        </w:r>
      </w:hyperlink>
      <w:r w:rsidRPr="00AB35B9">
        <w:rPr>
          <w:color w:val="22272F"/>
          <w:sz w:val="20"/>
          <w:szCs w:val="20"/>
        </w:rPr>
        <w:t> Федерального закона от 6 октября 2003 г. N 131-ФЗ "Об общих принципах организации местного самоуправления в Российской Федерации".</w:t>
      </w:r>
    </w:p>
    <w:p w:rsidR="00FD2111" w:rsidRPr="00AB35B9" w:rsidRDefault="00FD2111" w:rsidP="00FD2111">
      <w:pPr>
        <w:spacing w:before="100" w:beforeAutospacing="1" w:after="100" w:afterAutospacing="1"/>
        <w:jc w:val="both"/>
        <w:rPr>
          <w:color w:val="22272F"/>
          <w:sz w:val="20"/>
          <w:szCs w:val="20"/>
        </w:rPr>
      </w:pPr>
      <w:r w:rsidRPr="00AB35B9">
        <w:rPr>
          <w:color w:val="22272F"/>
          <w:sz w:val="14"/>
          <w:szCs w:val="14"/>
          <w:vertAlign w:val="superscript"/>
        </w:rPr>
        <w:t>2</w:t>
      </w:r>
      <w:r w:rsidRPr="00AB35B9">
        <w:rPr>
          <w:color w:val="22272F"/>
          <w:sz w:val="20"/>
          <w:szCs w:val="20"/>
        </w:rPr>
        <w:t> </w:t>
      </w:r>
      <w:hyperlink r:id="rId21" w:anchor="/document/12191208/entry/0" w:history="1">
        <w:r w:rsidRPr="00AB35B9">
          <w:rPr>
            <w:color w:val="3272C0"/>
            <w:sz w:val="20"/>
            <w:szCs w:val="20"/>
          </w:rPr>
          <w:t>Постановление</w:t>
        </w:r>
      </w:hyperlink>
      <w:r w:rsidRPr="00AB35B9">
        <w:rPr>
          <w:color w:val="22272F"/>
          <w:sz w:val="20"/>
          <w:szCs w:val="20"/>
        </w:rPr>
        <w:t>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w:t>
      </w:r>
    </w:p>
    <w:p w:rsidR="00FD2111" w:rsidRDefault="00FD2111" w:rsidP="00FD2111">
      <w:pPr>
        <w:spacing w:before="100" w:beforeAutospacing="1" w:after="100" w:afterAutospacing="1"/>
        <w:jc w:val="right"/>
        <w:rPr>
          <w:b/>
          <w:bCs/>
          <w:color w:val="22272F"/>
          <w:sz w:val="23"/>
          <w:szCs w:val="23"/>
        </w:rPr>
      </w:pPr>
    </w:p>
    <w:p w:rsidR="004E79D3" w:rsidRDefault="004E79D3" w:rsidP="00FD2111">
      <w:pPr>
        <w:spacing w:before="100" w:beforeAutospacing="1" w:after="100" w:afterAutospacing="1"/>
        <w:jc w:val="right"/>
        <w:rPr>
          <w:b/>
          <w:bCs/>
          <w:color w:val="22272F"/>
          <w:sz w:val="23"/>
          <w:szCs w:val="23"/>
        </w:rPr>
      </w:pPr>
    </w:p>
    <w:p w:rsidR="004E79D3" w:rsidRDefault="004E79D3" w:rsidP="00FD2111">
      <w:pPr>
        <w:spacing w:before="100" w:beforeAutospacing="1" w:after="100" w:afterAutospacing="1"/>
        <w:jc w:val="right"/>
        <w:rPr>
          <w:b/>
          <w:bCs/>
          <w:color w:val="22272F"/>
          <w:sz w:val="23"/>
          <w:szCs w:val="23"/>
        </w:rPr>
      </w:pPr>
    </w:p>
    <w:p w:rsidR="004E79D3" w:rsidRDefault="004E79D3" w:rsidP="00FD2111">
      <w:pPr>
        <w:spacing w:before="100" w:beforeAutospacing="1" w:after="100" w:afterAutospacing="1"/>
        <w:jc w:val="right"/>
        <w:rPr>
          <w:b/>
          <w:bCs/>
          <w:color w:val="22272F"/>
          <w:sz w:val="23"/>
          <w:szCs w:val="23"/>
        </w:rPr>
      </w:pPr>
    </w:p>
    <w:p w:rsidR="004E79D3" w:rsidRDefault="004E79D3" w:rsidP="00FD2111">
      <w:pPr>
        <w:spacing w:before="100" w:beforeAutospacing="1" w:after="100" w:afterAutospacing="1"/>
        <w:jc w:val="right"/>
        <w:rPr>
          <w:b/>
          <w:bCs/>
          <w:color w:val="22272F"/>
          <w:sz w:val="23"/>
          <w:szCs w:val="23"/>
        </w:rPr>
      </w:pPr>
    </w:p>
    <w:p w:rsidR="004E79D3" w:rsidRDefault="004E79D3" w:rsidP="00FD2111">
      <w:pPr>
        <w:spacing w:before="100" w:beforeAutospacing="1" w:after="100" w:afterAutospacing="1"/>
        <w:jc w:val="right"/>
        <w:rPr>
          <w:b/>
          <w:bCs/>
          <w:color w:val="22272F"/>
          <w:sz w:val="23"/>
          <w:szCs w:val="23"/>
        </w:rPr>
      </w:pPr>
    </w:p>
    <w:p w:rsidR="004E79D3" w:rsidRDefault="004E79D3" w:rsidP="00FD2111">
      <w:pPr>
        <w:spacing w:before="100" w:beforeAutospacing="1" w:after="100" w:afterAutospacing="1"/>
        <w:jc w:val="right"/>
        <w:rPr>
          <w:b/>
          <w:bCs/>
          <w:color w:val="22272F"/>
          <w:sz w:val="23"/>
          <w:szCs w:val="23"/>
        </w:rPr>
      </w:pPr>
    </w:p>
    <w:p w:rsidR="004E79D3" w:rsidRDefault="004E79D3" w:rsidP="00FD2111">
      <w:pPr>
        <w:spacing w:before="100" w:beforeAutospacing="1" w:after="100" w:afterAutospacing="1"/>
        <w:jc w:val="right"/>
        <w:rPr>
          <w:b/>
          <w:bCs/>
          <w:color w:val="22272F"/>
          <w:sz w:val="23"/>
          <w:szCs w:val="23"/>
        </w:rPr>
      </w:pPr>
    </w:p>
    <w:p w:rsidR="004E79D3" w:rsidRDefault="004E79D3" w:rsidP="00FD2111">
      <w:pPr>
        <w:spacing w:before="100" w:beforeAutospacing="1" w:after="100" w:afterAutospacing="1"/>
        <w:jc w:val="right"/>
        <w:rPr>
          <w:b/>
          <w:bCs/>
          <w:color w:val="22272F"/>
          <w:sz w:val="23"/>
          <w:szCs w:val="23"/>
        </w:rPr>
      </w:pPr>
    </w:p>
    <w:p w:rsidR="004E79D3" w:rsidRDefault="004E79D3" w:rsidP="00FD2111">
      <w:pPr>
        <w:spacing w:before="100" w:beforeAutospacing="1" w:after="100" w:afterAutospacing="1"/>
        <w:jc w:val="right"/>
        <w:rPr>
          <w:b/>
          <w:bCs/>
          <w:color w:val="22272F"/>
          <w:sz w:val="23"/>
          <w:szCs w:val="23"/>
        </w:rPr>
      </w:pPr>
    </w:p>
    <w:p w:rsidR="004E79D3" w:rsidRDefault="004E79D3" w:rsidP="00FD2111">
      <w:pPr>
        <w:spacing w:before="100" w:beforeAutospacing="1" w:after="100" w:afterAutospacing="1"/>
        <w:jc w:val="right"/>
        <w:rPr>
          <w:b/>
          <w:bCs/>
          <w:color w:val="22272F"/>
          <w:sz w:val="23"/>
          <w:szCs w:val="23"/>
        </w:rPr>
      </w:pPr>
    </w:p>
    <w:p w:rsidR="00FD2111" w:rsidRPr="00AB35B9" w:rsidRDefault="00FD2111" w:rsidP="00BB4519">
      <w:pPr>
        <w:spacing w:before="100" w:beforeAutospacing="1" w:after="100" w:afterAutospacing="1"/>
        <w:jc w:val="right"/>
        <w:rPr>
          <w:color w:val="22272F"/>
          <w:sz w:val="23"/>
          <w:szCs w:val="23"/>
        </w:rPr>
      </w:pPr>
      <w:r w:rsidRPr="00AB35B9">
        <w:rPr>
          <w:b/>
          <w:bCs/>
          <w:color w:val="22272F"/>
          <w:sz w:val="23"/>
          <w:szCs w:val="23"/>
        </w:rPr>
        <w:lastRenderedPageBreak/>
        <w:t>Приложение к </w:t>
      </w:r>
      <w:hyperlink r:id="rId22" w:anchor="/document/408123687/entry/1000" w:history="1">
        <w:r w:rsidRPr="00AB35B9">
          <w:rPr>
            <w:b/>
            <w:bCs/>
            <w:color w:val="3272C0"/>
            <w:sz w:val="23"/>
            <w:szCs w:val="23"/>
          </w:rPr>
          <w:t>Порядку</w:t>
        </w:r>
      </w:hyperlink>
      <w:r w:rsidRPr="00AB35B9">
        <w:rPr>
          <w:b/>
          <w:bCs/>
          <w:color w:val="22272F"/>
          <w:sz w:val="23"/>
          <w:szCs w:val="23"/>
        </w:rPr>
        <w:t> ведения</w:t>
      </w:r>
      <w:r w:rsidRPr="00AB35B9">
        <w:rPr>
          <w:b/>
          <w:bCs/>
          <w:color w:val="22272F"/>
          <w:sz w:val="23"/>
          <w:szCs w:val="23"/>
        </w:rPr>
        <w:br/>
        <w:t>органами местного самоуправления</w:t>
      </w:r>
      <w:r w:rsidRPr="00AB35B9">
        <w:rPr>
          <w:b/>
          <w:bCs/>
          <w:color w:val="22272F"/>
          <w:sz w:val="23"/>
          <w:szCs w:val="23"/>
        </w:rPr>
        <w:br/>
        <w:t>реестров муниципального</w:t>
      </w:r>
      <w:r w:rsidRPr="00AB35B9">
        <w:rPr>
          <w:b/>
          <w:bCs/>
          <w:color w:val="22272F"/>
          <w:sz w:val="23"/>
          <w:szCs w:val="23"/>
        </w:rPr>
        <w:br/>
        <w:t>имущества, утвержденному</w:t>
      </w:r>
      <w:r w:rsidRPr="00AB35B9">
        <w:rPr>
          <w:b/>
          <w:bCs/>
          <w:color w:val="22272F"/>
          <w:sz w:val="23"/>
          <w:szCs w:val="23"/>
        </w:rPr>
        <w:br/>
      </w:r>
      <w:hyperlink r:id="rId23" w:anchor="/document/408123687/entry/0" w:history="1">
        <w:r w:rsidRPr="00AB35B9">
          <w:rPr>
            <w:b/>
            <w:bCs/>
            <w:color w:val="3272C0"/>
            <w:sz w:val="23"/>
            <w:szCs w:val="23"/>
          </w:rPr>
          <w:t>приказом</w:t>
        </w:r>
      </w:hyperlink>
      <w:r w:rsidRPr="00AB35B9">
        <w:rPr>
          <w:b/>
          <w:bCs/>
          <w:color w:val="22272F"/>
          <w:sz w:val="23"/>
          <w:szCs w:val="23"/>
        </w:rPr>
        <w:t> Министерства финансов</w:t>
      </w:r>
      <w:r w:rsidRPr="00AB35B9">
        <w:rPr>
          <w:b/>
          <w:bCs/>
          <w:color w:val="22272F"/>
          <w:sz w:val="23"/>
          <w:szCs w:val="23"/>
        </w:rPr>
        <w:br/>
        <w:t>Российской Федерации</w:t>
      </w:r>
      <w:r w:rsidRPr="00AB35B9">
        <w:rPr>
          <w:b/>
          <w:bCs/>
          <w:color w:val="22272F"/>
          <w:sz w:val="23"/>
          <w:szCs w:val="23"/>
        </w:rPr>
        <w:br/>
        <w:t>от 10 октября 2023 г. N 163н</w:t>
      </w:r>
    </w:p>
    <w:p w:rsidR="00FD2111" w:rsidRPr="00AB35B9" w:rsidRDefault="00FD2111" w:rsidP="00FD2111">
      <w:pPr>
        <w:spacing w:before="100" w:beforeAutospacing="1" w:after="100" w:afterAutospacing="1"/>
        <w:jc w:val="right"/>
        <w:rPr>
          <w:color w:val="22272F"/>
          <w:sz w:val="23"/>
          <w:szCs w:val="23"/>
        </w:rPr>
      </w:pPr>
      <w:r w:rsidRPr="00AB35B9">
        <w:rPr>
          <w:b/>
          <w:bCs/>
          <w:color w:val="22272F"/>
          <w:sz w:val="23"/>
          <w:szCs w:val="23"/>
        </w:rPr>
        <w:t>Рекомендуемый образец</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b/>
          <w:bCs/>
          <w:color w:val="22272F"/>
          <w:sz w:val="20"/>
          <w:szCs w:val="20"/>
        </w:rPr>
        <w:t xml:space="preserve">                                    ВЫПИСКА N______</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b/>
          <w:bCs/>
          <w:color w:val="22272F"/>
          <w:sz w:val="20"/>
          <w:szCs w:val="20"/>
        </w:rPr>
        <w:t xml:space="preserve">                из реестра муниципального имущества об объекте</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b/>
          <w:bCs/>
          <w:color w:val="22272F"/>
          <w:sz w:val="20"/>
          <w:szCs w:val="20"/>
        </w:rPr>
        <w:t xml:space="preserve">                            учета муниципального имущества</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b/>
          <w:bCs/>
          <w:color w:val="22272F"/>
          <w:sz w:val="20"/>
          <w:szCs w:val="20"/>
        </w:rPr>
        <w:t xml:space="preserve">                          на "____"______________20___г.</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Орган   местного    самоуправления, уполномоченный   на  ведение  реестра</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муниципального имущества_________________________________________________</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 xml:space="preserve">                         (наименование органа местного самоуправления,</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 xml:space="preserve">                               уполномоченного на ведение реестра</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 xml:space="preserve">                                     муниципального имущества)</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Заявитель________________________________________________________________</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 xml:space="preserve">            (наименование юридического лица, фамилия, имя, отчество</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 xml:space="preserve">                       (при наличии) физического лица)</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b/>
          <w:bCs/>
          <w:color w:val="22272F"/>
          <w:sz w:val="20"/>
          <w:szCs w:val="20"/>
        </w:rPr>
        <w:t xml:space="preserve">                1. Сведения об объекте муниципального имущества</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Вид и наименование объекта учета_________________________________________</w:t>
      </w:r>
    </w:p>
    <w:tbl>
      <w:tblPr>
        <w:tblW w:w="10050" w:type="dxa"/>
        <w:tblCellMar>
          <w:top w:w="15" w:type="dxa"/>
          <w:left w:w="15" w:type="dxa"/>
          <w:bottom w:w="15" w:type="dxa"/>
          <w:right w:w="15" w:type="dxa"/>
        </w:tblCellMar>
        <w:tblLook w:val="04A0"/>
      </w:tblPr>
      <w:tblGrid>
        <w:gridCol w:w="2200"/>
        <w:gridCol w:w="2581"/>
        <w:gridCol w:w="916"/>
        <w:gridCol w:w="2215"/>
        <w:gridCol w:w="2138"/>
      </w:tblGrid>
      <w:tr w:rsidR="00FD2111" w:rsidRPr="00AB35B9" w:rsidTr="00AA637A">
        <w:tc>
          <w:tcPr>
            <w:tcW w:w="2160" w:type="dxa"/>
            <w:tcBorders>
              <w:top w:val="single" w:sz="6" w:space="0" w:color="000000"/>
              <w:left w:val="single" w:sz="6" w:space="0" w:color="000000"/>
              <w:bottom w:val="single" w:sz="6" w:space="0" w:color="000000"/>
              <w:right w:val="single" w:sz="6" w:space="0" w:color="000000"/>
            </w:tcBorders>
            <w:hideMark/>
          </w:tcPr>
          <w:p w:rsidR="00FD2111" w:rsidRPr="00AB35B9" w:rsidRDefault="00FD2111" w:rsidP="00AA637A">
            <w:pPr>
              <w:jc w:val="center"/>
              <w:rPr>
                <w:sz w:val="24"/>
              </w:rPr>
            </w:pPr>
            <w:r w:rsidRPr="00AB35B9">
              <w:rPr>
                <w:sz w:val="24"/>
              </w:rPr>
              <w:t>Реестровый номер</w:t>
            </w:r>
          </w:p>
        </w:tc>
        <w:tc>
          <w:tcPr>
            <w:tcW w:w="2535" w:type="dxa"/>
            <w:tcBorders>
              <w:top w:val="single" w:sz="6" w:space="0" w:color="000000"/>
              <w:left w:val="single" w:sz="6" w:space="0" w:color="000000"/>
              <w:bottom w:val="single" w:sz="6" w:space="0" w:color="000000"/>
              <w:right w:val="single" w:sz="6" w:space="0" w:color="000000"/>
            </w:tcBorders>
            <w:hideMark/>
          </w:tcPr>
          <w:p w:rsidR="00FD2111" w:rsidRPr="00AB35B9" w:rsidRDefault="00FD2111" w:rsidP="00AA637A">
            <w:pPr>
              <w:rPr>
                <w:sz w:val="24"/>
              </w:rPr>
            </w:pPr>
            <w:r w:rsidRPr="00AB35B9">
              <w:rPr>
                <w:sz w:val="24"/>
              </w:rPr>
              <w:t> </w:t>
            </w:r>
          </w:p>
        </w:tc>
        <w:tc>
          <w:tcPr>
            <w:tcW w:w="900" w:type="dxa"/>
            <w:tcBorders>
              <w:left w:val="single" w:sz="6" w:space="0" w:color="000000"/>
              <w:right w:val="single" w:sz="6" w:space="0" w:color="000000"/>
            </w:tcBorders>
            <w:hideMark/>
          </w:tcPr>
          <w:p w:rsidR="00FD2111" w:rsidRPr="00AB35B9" w:rsidRDefault="00FD2111" w:rsidP="00AA637A">
            <w:pPr>
              <w:rPr>
                <w:sz w:val="24"/>
              </w:rPr>
            </w:pPr>
            <w:r w:rsidRPr="00AB35B9">
              <w:rPr>
                <w:sz w:val="24"/>
              </w:rPr>
              <w:t> </w:t>
            </w:r>
          </w:p>
        </w:tc>
        <w:tc>
          <w:tcPr>
            <w:tcW w:w="2175" w:type="dxa"/>
            <w:tcBorders>
              <w:top w:val="single" w:sz="6" w:space="0" w:color="000000"/>
              <w:left w:val="single" w:sz="6" w:space="0" w:color="000000"/>
              <w:bottom w:val="single" w:sz="6" w:space="0" w:color="000000"/>
              <w:right w:val="single" w:sz="6" w:space="0" w:color="000000"/>
            </w:tcBorders>
            <w:hideMark/>
          </w:tcPr>
          <w:p w:rsidR="00FD2111" w:rsidRPr="00AB35B9" w:rsidRDefault="00FD2111" w:rsidP="00AA637A">
            <w:pPr>
              <w:jc w:val="center"/>
              <w:rPr>
                <w:sz w:val="24"/>
              </w:rPr>
            </w:pPr>
            <w:r w:rsidRPr="00AB35B9">
              <w:rPr>
                <w:sz w:val="24"/>
              </w:rPr>
              <w:t>Дата присвоения</w:t>
            </w:r>
          </w:p>
        </w:tc>
        <w:tc>
          <w:tcPr>
            <w:tcW w:w="2100" w:type="dxa"/>
            <w:tcBorders>
              <w:top w:val="single" w:sz="6" w:space="0" w:color="000000"/>
              <w:left w:val="single" w:sz="6" w:space="0" w:color="000000"/>
              <w:bottom w:val="single" w:sz="6" w:space="0" w:color="000000"/>
              <w:right w:val="single" w:sz="6" w:space="0" w:color="000000"/>
            </w:tcBorders>
            <w:hideMark/>
          </w:tcPr>
          <w:p w:rsidR="00FD2111" w:rsidRPr="00AB35B9" w:rsidRDefault="00FD2111" w:rsidP="00AA637A">
            <w:pPr>
              <w:rPr>
                <w:sz w:val="24"/>
              </w:rPr>
            </w:pPr>
            <w:r w:rsidRPr="00AB35B9">
              <w:rPr>
                <w:sz w:val="24"/>
              </w:rPr>
              <w:t> </w:t>
            </w:r>
          </w:p>
        </w:tc>
      </w:tr>
    </w:tbl>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 </w:t>
      </w:r>
    </w:p>
    <w:tbl>
      <w:tblPr>
        <w:tblW w:w="10050" w:type="dxa"/>
        <w:tblCellMar>
          <w:top w:w="15" w:type="dxa"/>
          <w:left w:w="15" w:type="dxa"/>
          <w:bottom w:w="15" w:type="dxa"/>
          <w:right w:w="15" w:type="dxa"/>
        </w:tblCellMar>
        <w:tblLook w:val="04A0"/>
      </w:tblPr>
      <w:tblGrid>
        <w:gridCol w:w="4927"/>
        <w:gridCol w:w="5123"/>
      </w:tblGrid>
      <w:tr w:rsidR="00FD2111" w:rsidRPr="00AB35B9" w:rsidTr="00AA637A">
        <w:tc>
          <w:tcPr>
            <w:tcW w:w="4905" w:type="dxa"/>
            <w:tcBorders>
              <w:top w:val="single" w:sz="6" w:space="0" w:color="000000"/>
              <w:bottom w:val="single" w:sz="6" w:space="0" w:color="000000"/>
              <w:right w:val="single" w:sz="6" w:space="0" w:color="000000"/>
            </w:tcBorders>
            <w:hideMark/>
          </w:tcPr>
          <w:p w:rsidR="00FD2111" w:rsidRPr="00AB35B9" w:rsidRDefault="00FD2111" w:rsidP="00AA637A">
            <w:pPr>
              <w:jc w:val="center"/>
              <w:rPr>
                <w:sz w:val="24"/>
              </w:rPr>
            </w:pPr>
            <w:r w:rsidRPr="00AB35B9">
              <w:rPr>
                <w:sz w:val="24"/>
              </w:rPr>
              <w:t>Наименования сведений</w:t>
            </w:r>
          </w:p>
        </w:tc>
        <w:tc>
          <w:tcPr>
            <w:tcW w:w="5100" w:type="dxa"/>
            <w:tcBorders>
              <w:top w:val="single" w:sz="6" w:space="0" w:color="000000"/>
              <w:left w:val="single" w:sz="6" w:space="0" w:color="000000"/>
              <w:bottom w:val="single" w:sz="6" w:space="0" w:color="000000"/>
            </w:tcBorders>
            <w:hideMark/>
          </w:tcPr>
          <w:p w:rsidR="00FD2111" w:rsidRPr="00AB35B9" w:rsidRDefault="00FD2111" w:rsidP="00AA637A">
            <w:pPr>
              <w:jc w:val="center"/>
              <w:rPr>
                <w:sz w:val="24"/>
              </w:rPr>
            </w:pPr>
            <w:r w:rsidRPr="00AB35B9">
              <w:rPr>
                <w:sz w:val="24"/>
              </w:rPr>
              <w:t>Значения сведений</w:t>
            </w:r>
          </w:p>
        </w:tc>
      </w:tr>
      <w:tr w:rsidR="00FD2111" w:rsidRPr="00AB35B9" w:rsidTr="00AA637A">
        <w:tc>
          <w:tcPr>
            <w:tcW w:w="4905" w:type="dxa"/>
            <w:tcBorders>
              <w:top w:val="single" w:sz="6" w:space="0" w:color="000000"/>
              <w:bottom w:val="single" w:sz="6" w:space="0" w:color="000000"/>
              <w:right w:val="single" w:sz="6" w:space="0" w:color="000000"/>
            </w:tcBorders>
            <w:hideMark/>
          </w:tcPr>
          <w:p w:rsidR="00FD2111" w:rsidRPr="00AB35B9" w:rsidRDefault="00FD2111" w:rsidP="00AA637A">
            <w:pPr>
              <w:jc w:val="center"/>
              <w:rPr>
                <w:sz w:val="24"/>
              </w:rPr>
            </w:pPr>
            <w:r w:rsidRPr="00AB35B9">
              <w:rPr>
                <w:sz w:val="24"/>
              </w:rPr>
              <w:t>1</w:t>
            </w:r>
          </w:p>
        </w:tc>
        <w:tc>
          <w:tcPr>
            <w:tcW w:w="5100" w:type="dxa"/>
            <w:tcBorders>
              <w:top w:val="single" w:sz="6" w:space="0" w:color="000000"/>
              <w:left w:val="single" w:sz="6" w:space="0" w:color="000000"/>
              <w:bottom w:val="single" w:sz="6" w:space="0" w:color="000000"/>
            </w:tcBorders>
            <w:hideMark/>
          </w:tcPr>
          <w:p w:rsidR="00FD2111" w:rsidRPr="00AB35B9" w:rsidRDefault="00FD2111" w:rsidP="00AA637A">
            <w:pPr>
              <w:jc w:val="center"/>
              <w:rPr>
                <w:sz w:val="24"/>
              </w:rPr>
            </w:pPr>
            <w:r w:rsidRPr="00AB35B9">
              <w:rPr>
                <w:sz w:val="24"/>
              </w:rPr>
              <w:t>2</w:t>
            </w:r>
          </w:p>
        </w:tc>
      </w:tr>
      <w:tr w:rsidR="00FD2111" w:rsidRPr="00AB35B9" w:rsidTr="00AA637A">
        <w:tc>
          <w:tcPr>
            <w:tcW w:w="4905" w:type="dxa"/>
            <w:tcBorders>
              <w:top w:val="single" w:sz="6" w:space="0" w:color="000000"/>
              <w:bottom w:val="single" w:sz="6" w:space="0" w:color="000000"/>
              <w:right w:val="single" w:sz="6" w:space="0" w:color="000000"/>
            </w:tcBorders>
            <w:hideMark/>
          </w:tcPr>
          <w:p w:rsidR="00FD2111" w:rsidRPr="00AB35B9" w:rsidRDefault="00FD2111" w:rsidP="00AA637A">
            <w:pPr>
              <w:rPr>
                <w:sz w:val="24"/>
              </w:rPr>
            </w:pPr>
            <w:r w:rsidRPr="00AB35B9">
              <w:rPr>
                <w:sz w:val="24"/>
              </w:rPr>
              <w:t> </w:t>
            </w:r>
          </w:p>
        </w:tc>
        <w:tc>
          <w:tcPr>
            <w:tcW w:w="5100" w:type="dxa"/>
            <w:tcBorders>
              <w:top w:val="single" w:sz="6" w:space="0" w:color="000000"/>
              <w:left w:val="single" w:sz="6" w:space="0" w:color="000000"/>
              <w:bottom w:val="single" w:sz="6" w:space="0" w:color="000000"/>
            </w:tcBorders>
            <w:hideMark/>
          </w:tcPr>
          <w:p w:rsidR="00FD2111" w:rsidRPr="00AB35B9" w:rsidRDefault="00FD2111" w:rsidP="00AA637A">
            <w:pPr>
              <w:rPr>
                <w:sz w:val="24"/>
              </w:rPr>
            </w:pPr>
            <w:r w:rsidRPr="00AB35B9">
              <w:rPr>
                <w:sz w:val="24"/>
              </w:rPr>
              <w:t> </w:t>
            </w:r>
          </w:p>
        </w:tc>
      </w:tr>
      <w:tr w:rsidR="00FD2111" w:rsidRPr="00AB35B9" w:rsidTr="00AA637A">
        <w:tc>
          <w:tcPr>
            <w:tcW w:w="4905" w:type="dxa"/>
            <w:tcBorders>
              <w:top w:val="single" w:sz="6" w:space="0" w:color="000000"/>
              <w:bottom w:val="single" w:sz="6" w:space="0" w:color="000000"/>
              <w:right w:val="single" w:sz="6" w:space="0" w:color="000000"/>
            </w:tcBorders>
            <w:hideMark/>
          </w:tcPr>
          <w:p w:rsidR="00FD2111" w:rsidRPr="00AB35B9" w:rsidRDefault="00FD2111" w:rsidP="00AA637A">
            <w:pPr>
              <w:rPr>
                <w:sz w:val="24"/>
              </w:rPr>
            </w:pPr>
            <w:r w:rsidRPr="00AB35B9">
              <w:rPr>
                <w:sz w:val="24"/>
              </w:rPr>
              <w:t> </w:t>
            </w:r>
          </w:p>
        </w:tc>
        <w:tc>
          <w:tcPr>
            <w:tcW w:w="5100" w:type="dxa"/>
            <w:tcBorders>
              <w:top w:val="single" w:sz="6" w:space="0" w:color="000000"/>
              <w:left w:val="single" w:sz="6" w:space="0" w:color="000000"/>
              <w:bottom w:val="single" w:sz="6" w:space="0" w:color="000000"/>
            </w:tcBorders>
            <w:hideMark/>
          </w:tcPr>
          <w:p w:rsidR="00FD2111" w:rsidRPr="00AB35B9" w:rsidRDefault="00FD2111" w:rsidP="00AA637A">
            <w:pPr>
              <w:rPr>
                <w:sz w:val="24"/>
              </w:rPr>
            </w:pPr>
            <w:r w:rsidRPr="00AB35B9">
              <w:rPr>
                <w:sz w:val="24"/>
              </w:rPr>
              <w:t> </w:t>
            </w:r>
          </w:p>
        </w:tc>
      </w:tr>
    </w:tbl>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 </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b/>
          <w:bCs/>
          <w:color w:val="22272F"/>
          <w:sz w:val="20"/>
          <w:szCs w:val="20"/>
        </w:rPr>
        <w:t>2. Информация  об изменении   сведений   об объекте учета  муниципального</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b/>
          <w:bCs/>
          <w:color w:val="22272F"/>
          <w:sz w:val="20"/>
          <w:szCs w:val="20"/>
        </w:rPr>
        <w:t>имущества</w:t>
      </w:r>
    </w:p>
    <w:tbl>
      <w:tblPr>
        <w:tblW w:w="10050" w:type="dxa"/>
        <w:tblCellMar>
          <w:top w:w="15" w:type="dxa"/>
          <w:left w:w="15" w:type="dxa"/>
          <w:bottom w:w="15" w:type="dxa"/>
          <w:right w:w="15" w:type="dxa"/>
        </w:tblCellMar>
        <w:tblLook w:val="04A0"/>
      </w:tblPr>
      <w:tblGrid>
        <w:gridCol w:w="3391"/>
        <w:gridCol w:w="3057"/>
        <w:gridCol w:w="3602"/>
      </w:tblGrid>
      <w:tr w:rsidR="00FD2111" w:rsidRPr="00AB35B9" w:rsidTr="00AA637A">
        <w:tc>
          <w:tcPr>
            <w:tcW w:w="3360" w:type="dxa"/>
            <w:tcBorders>
              <w:top w:val="single" w:sz="6" w:space="0" w:color="000000"/>
              <w:bottom w:val="single" w:sz="6" w:space="0" w:color="000000"/>
              <w:right w:val="single" w:sz="6" w:space="0" w:color="000000"/>
            </w:tcBorders>
            <w:hideMark/>
          </w:tcPr>
          <w:p w:rsidR="00FD2111" w:rsidRPr="00AB35B9" w:rsidRDefault="00FD2111" w:rsidP="00AA637A">
            <w:pPr>
              <w:jc w:val="center"/>
              <w:rPr>
                <w:sz w:val="24"/>
              </w:rPr>
            </w:pPr>
            <w:r w:rsidRPr="00AB35B9">
              <w:rPr>
                <w:sz w:val="24"/>
              </w:rPr>
              <w:t>Наименование изменения</w:t>
            </w:r>
          </w:p>
        </w:tc>
        <w:tc>
          <w:tcPr>
            <w:tcW w:w="3030" w:type="dxa"/>
            <w:tcBorders>
              <w:top w:val="single" w:sz="6" w:space="0" w:color="000000"/>
              <w:left w:val="single" w:sz="6" w:space="0" w:color="000000"/>
              <w:bottom w:val="single" w:sz="6" w:space="0" w:color="000000"/>
              <w:right w:val="single" w:sz="6" w:space="0" w:color="000000"/>
            </w:tcBorders>
            <w:hideMark/>
          </w:tcPr>
          <w:p w:rsidR="00FD2111" w:rsidRPr="00AB35B9" w:rsidRDefault="00FD2111" w:rsidP="00AA637A">
            <w:pPr>
              <w:jc w:val="center"/>
              <w:rPr>
                <w:sz w:val="24"/>
              </w:rPr>
            </w:pPr>
            <w:r w:rsidRPr="00AB35B9">
              <w:rPr>
                <w:sz w:val="24"/>
              </w:rPr>
              <w:t>Значение сведений</w:t>
            </w:r>
          </w:p>
        </w:tc>
        <w:tc>
          <w:tcPr>
            <w:tcW w:w="3570" w:type="dxa"/>
            <w:tcBorders>
              <w:top w:val="single" w:sz="6" w:space="0" w:color="000000"/>
              <w:left w:val="single" w:sz="6" w:space="0" w:color="000000"/>
              <w:bottom w:val="single" w:sz="6" w:space="0" w:color="000000"/>
            </w:tcBorders>
            <w:hideMark/>
          </w:tcPr>
          <w:p w:rsidR="00FD2111" w:rsidRPr="00AB35B9" w:rsidRDefault="00FD2111" w:rsidP="00AA637A">
            <w:pPr>
              <w:jc w:val="center"/>
              <w:rPr>
                <w:sz w:val="24"/>
              </w:rPr>
            </w:pPr>
            <w:r w:rsidRPr="00AB35B9">
              <w:rPr>
                <w:sz w:val="24"/>
              </w:rPr>
              <w:t>Дата изменения</w:t>
            </w:r>
          </w:p>
        </w:tc>
      </w:tr>
      <w:tr w:rsidR="00FD2111" w:rsidRPr="00AB35B9" w:rsidTr="00AA637A">
        <w:tc>
          <w:tcPr>
            <w:tcW w:w="3360" w:type="dxa"/>
            <w:tcBorders>
              <w:top w:val="single" w:sz="6" w:space="0" w:color="000000"/>
              <w:bottom w:val="single" w:sz="6" w:space="0" w:color="000000"/>
              <w:right w:val="single" w:sz="6" w:space="0" w:color="000000"/>
            </w:tcBorders>
            <w:hideMark/>
          </w:tcPr>
          <w:p w:rsidR="00FD2111" w:rsidRPr="00AB35B9" w:rsidRDefault="00FD2111" w:rsidP="00AA637A">
            <w:pPr>
              <w:jc w:val="center"/>
              <w:rPr>
                <w:sz w:val="24"/>
              </w:rPr>
            </w:pPr>
            <w:r w:rsidRPr="00AB35B9">
              <w:rPr>
                <w:sz w:val="24"/>
              </w:rPr>
              <w:t>1</w:t>
            </w:r>
          </w:p>
        </w:tc>
        <w:tc>
          <w:tcPr>
            <w:tcW w:w="3030" w:type="dxa"/>
            <w:tcBorders>
              <w:top w:val="single" w:sz="6" w:space="0" w:color="000000"/>
              <w:left w:val="single" w:sz="6" w:space="0" w:color="000000"/>
              <w:bottom w:val="single" w:sz="6" w:space="0" w:color="000000"/>
              <w:right w:val="single" w:sz="6" w:space="0" w:color="000000"/>
            </w:tcBorders>
            <w:hideMark/>
          </w:tcPr>
          <w:p w:rsidR="00FD2111" w:rsidRPr="00AB35B9" w:rsidRDefault="00FD2111" w:rsidP="00AA637A">
            <w:pPr>
              <w:jc w:val="center"/>
              <w:rPr>
                <w:sz w:val="24"/>
              </w:rPr>
            </w:pPr>
            <w:r w:rsidRPr="00AB35B9">
              <w:rPr>
                <w:sz w:val="24"/>
              </w:rPr>
              <w:t>2</w:t>
            </w:r>
          </w:p>
        </w:tc>
        <w:tc>
          <w:tcPr>
            <w:tcW w:w="3570" w:type="dxa"/>
            <w:tcBorders>
              <w:top w:val="single" w:sz="6" w:space="0" w:color="000000"/>
              <w:left w:val="single" w:sz="6" w:space="0" w:color="000000"/>
              <w:bottom w:val="single" w:sz="6" w:space="0" w:color="000000"/>
            </w:tcBorders>
            <w:hideMark/>
          </w:tcPr>
          <w:p w:rsidR="00FD2111" w:rsidRPr="00AB35B9" w:rsidRDefault="00FD2111" w:rsidP="00AA637A">
            <w:pPr>
              <w:jc w:val="center"/>
              <w:rPr>
                <w:sz w:val="24"/>
              </w:rPr>
            </w:pPr>
            <w:r w:rsidRPr="00AB35B9">
              <w:rPr>
                <w:sz w:val="24"/>
              </w:rPr>
              <w:t>3</w:t>
            </w:r>
          </w:p>
        </w:tc>
      </w:tr>
      <w:tr w:rsidR="00FD2111" w:rsidRPr="00AB35B9" w:rsidTr="00AA637A">
        <w:tc>
          <w:tcPr>
            <w:tcW w:w="3360" w:type="dxa"/>
            <w:tcBorders>
              <w:top w:val="single" w:sz="6" w:space="0" w:color="000000"/>
              <w:bottom w:val="single" w:sz="6" w:space="0" w:color="000000"/>
              <w:right w:val="single" w:sz="6" w:space="0" w:color="000000"/>
            </w:tcBorders>
            <w:hideMark/>
          </w:tcPr>
          <w:p w:rsidR="00FD2111" w:rsidRPr="00AB35B9" w:rsidRDefault="00FD2111" w:rsidP="00AA637A">
            <w:pPr>
              <w:rPr>
                <w:sz w:val="24"/>
              </w:rPr>
            </w:pPr>
            <w:r w:rsidRPr="00AB35B9">
              <w:rPr>
                <w:sz w:val="24"/>
              </w:rPr>
              <w:t> </w:t>
            </w:r>
          </w:p>
        </w:tc>
        <w:tc>
          <w:tcPr>
            <w:tcW w:w="3030" w:type="dxa"/>
            <w:tcBorders>
              <w:top w:val="single" w:sz="6" w:space="0" w:color="000000"/>
              <w:left w:val="single" w:sz="6" w:space="0" w:color="000000"/>
              <w:bottom w:val="single" w:sz="6" w:space="0" w:color="000000"/>
              <w:right w:val="single" w:sz="6" w:space="0" w:color="000000"/>
            </w:tcBorders>
            <w:hideMark/>
          </w:tcPr>
          <w:p w:rsidR="00FD2111" w:rsidRPr="00AB35B9" w:rsidRDefault="00FD2111" w:rsidP="00AA637A">
            <w:pPr>
              <w:rPr>
                <w:sz w:val="24"/>
              </w:rPr>
            </w:pPr>
            <w:r w:rsidRPr="00AB35B9">
              <w:rPr>
                <w:sz w:val="24"/>
              </w:rPr>
              <w:t> </w:t>
            </w:r>
          </w:p>
        </w:tc>
        <w:tc>
          <w:tcPr>
            <w:tcW w:w="3570" w:type="dxa"/>
            <w:tcBorders>
              <w:top w:val="single" w:sz="6" w:space="0" w:color="000000"/>
              <w:left w:val="single" w:sz="6" w:space="0" w:color="000000"/>
              <w:bottom w:val="single" w:sz="6" w:space="0" w:color="000000"/>
            </w:tcBorders>
            <w:hideMark/>
          </w:tcPr>
          <w:p w:rsidR="00FD2111" w:rsidRPr="00AB35B9" w:rsidRDefault="00FD2111" w:rsidP="00AA637A">
            <w:pPr>
              <w:rPr>
                <w:sz w:val="24"/>
              </w:rPr>
            </w:pPr>
            <w:r w:rsidRPr="00AB35B9">
              <w:rPr>
                <w:sz w:val="24"/>
              </w:rPr>
              <w:t> </w:t>
            </w:r>
          </w:p>
        </w:tc>
      </w:tr>
      <w:tr w:rsidR="00FD2111" w:rsidRPr="00AB35B9" w:rsidTr="00AA637A">
        <w:tc>
          <w:tcPr>
            <w:tcW w:w="3360" w:type="dxa"/>
            <w:tcBorders>
              <w:top w:val="single" w:sz="6" w:space="0" w:color="000000"/>
              <w:bottom w:val="single" w:sz="6" w:space="0" w:color="000000"/>
              <w:right w:val="single" w:sz="6" w:space="0" w:color="000000"/>
            </w:tcBorders>
            <w:hideMark/>
          </w:tcPr>
          <w:p w:rsidR="00FD2111" w:rsidRPr="00AB35B9" w:rsidRDefault="00FD2111" w:rsidP="00AA637A">
            <w:pPr>
              <w:rPr>
                <w:sz w:val="24"/>
              </w:rPr>
            </w:pPr>
            <w:r w:rsidRPr="00AB35B9">
              <w:rPr>
                <w:sz w:val="24"/>
              </w:rPr>
              <w:t> </w:t>
            </w:r>
          </w:p>
        </w:tc>
        <w:tc>
          <w:tcPr>
            <w:tcW w:w="3030" w:type="dxa"/>
            <w:tcBorders>
              <w:top w:val="single" w:sz="6" w:space="0" w:color="000000"/>
              <w:left w:val="single" w:sz="6" w:space="0" w:color="000000"/>
              <w:bottom w:val="single" w:sz="6" w:space="0" w:color="000000"/>
              <w:right w:val="single" w:sz="6" w:space="0" w:color="000000"/>
            </w:tcBorders>
            <w:hideMark/>
          </w:tcPr>
          <w:p w:rsidR="00FD2111" w:rsidRPr="00AB35B9" w:rsidRDefault="00FD2111" w:rsidP="00AA637A">
            <w:pPr>
              <w:rPr>
                <w:sz w:val="24"/>
              </w:rPr>
            </w:pPr>
            <w:r w:rsidRPr="00AB35B9">
              <w:rPr>
                <w:sz w:val="24"/>
              </w:rPr>
              <w:t> </w:t>
            </w:r>
          </w:p>
        </w:tc>
        <w:tc>
          <w:tcPr>
            <w:tcW w:w="3570" w:type="dxa"/>
            <w:tcBorders>
              <w:top w:val="single" w:sz="6" w:space="0" w:color="000000"/>
              <w:left w:val="single" w:sz="6" w:space="0" w:color="000000"/>
              <w:bottom w:val="single" w:sz="6" w:space="0" w:color="000000"/>
            </w:tcBorders>
            <w:hideMark/>
          </w:tcPr>
          <w:p w:rsidR="00FD2111" w:rsidRPr="00AB35B9" w:rsidRDefault="00FD2111" w:rsidP="00AA637A">
            <w:pPr>
              <w:rPr>
                <w:sz w:val="24"/>
              </w:rPr>
            </w:pPr>
            <w:r w:rsidRPr="00AB35B9">
              <w:rPr>
                <w:sz w:val="24"/>
              </w:rPr>
              <w:t> </w:t>
            </w:r>
          </w:p>
        </w:tc>
      </w:tr>
    </w:tbl>
    <w:p w:rsidR="00FD2111" w:rsidRPr="00AB35B9" w:rsidRDefault="00FD2111" w:rsidP="00FD2111">
      <w:pPr>
        <w:spacing w:before="100" w:beforeAutospacing="1" w:after="100" w:afterAutospacing="1"/>
        <w:jc w:val="both"/>
        <w:rPr>
          <w:color w:val="22272F"/>
          <w:sz w:val="23"/>
          <w:szCs w:val="23"/>
        </w:rPr>
      </w:pPr>
      <w:r w:rsidRPr="00AB35B9">
        <w:rPr>
          <w:color w:val="22272F"/>
          <w:sz w:val="23"/>
          <w:szCs w:val="23"/>
        </w:rPr>
        <w:t> </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 xml:space="preserve">   ОТМЕТКА О ПОДТВЕРЖДЕНИИ СВЕДЕНИЙ, СОДЕРЖАЩИХСЯ В НАСТОЯЩЕЙ ВЫПИСКЕ</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Ответственный</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исполнитель:   _____________  _____________ ____________________________</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 xml:space="preserve">                (должность)     (подпись)      (расшифровка подписи)</w:t>
      </w:r>
    </w:p>
    <w:p w:rsidR="00FD2111" w:rsidRPr="00AB35B9" w:rsidRDefault="00FD2111" w:rsidP="00FD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B35B9">
        <w:rPr>
          <w:rFonts w:ascii="Courier New" w:hAnsi="Courier New" w:cs="Courier New"/>
          <w:color w:val="22272F"/>
          <w:sz w:val="20"/>
          <w:szCs w:val="20"/>
        </w:rPr>
        <w:t>"____"______________20__ г.</w:t>
      </w:r>
    </w:p>
    <w:p w:rsidR="00FD2111" w:rsidRDefault="00FD2111" w:rsidP="00FD2111"/>
    <w:p w:rsidR="00C13DE1" w:rsidRPr="00C13DE1" w:rsidRDefault="00C13DE1" w:rsidP="00C13DE1">
      <w:pPr>
        <w:shd w:val="clear" w:color="auto" w:fill="FFFFFF"/>
        <w:spacing w:before="240" w:after="240"/>
        <w:jc w:val="center"/>
        <w:rPr>
          <w:rFonts w:ascii="Arial" w:hAnsi="Arial" w:cs="Arial"/>
          <w:color w:val="333333"/>
          <w:sz w:val="18"/>
          <w:szCs w:val="18"/>
        </w:rPr>
      </w:pPr>
      <w:r w:rsidRPr="00C13DE1">
        <w:rPr>
          <w:color w:val="333333"/>
          <w:szCs w:val="28"/>
        </w:rPr>
        <w:t> </w:t>
      </w:r>
    </w:p>
    <w:p w:rsidR="0068213F" w:rsidRDefault="0068213F" w:rsidP="009B7407">
      <w:pPr>
        <w:shd w:val="clear" w:color="auto" w:fill="FFFFFF"/>
        <w:spacing w:before="240" w:after="240"/>
        <w:jc w:val="center"/>
        <w:rPr>
          <w:color w:val="333333"/>
          <w:szCs w:val="28"/>
        </w:rPr>
      </w:pPr>
    </w:p>
    <w:p w:rsidR="001F013B" w:rsidRDefault="001F013B" w:rsidP="009B7407">
      <w:pPr>
        <w:shd w:val="clear" w:color="auto" w:fill="FFFFFF"/>
        <w:spacing w:before="240" w:after="240"/>
        <w:jc w:val="center"/>
        <w:rPr>
          <w:color w:val="333333"/>
          <w:szCs w:val="28"/>
        </w:rPr>
        <w:sectPr w:rsidR="001F013B" w:rsidSect="0068213F">
          <w:pgSz w:w="11906" w:h="16838"/>
          <w:pgMar w:top="1134" w:right="850" w:bottom="1134" w:left="1701" w:header="709" w:footer="709" w:gutter="0"/>
          <w:cols w:space="708"/>
          <w:docGrid w:linePitch="381"/>
        </w:sectPr>
      </w:pPr>
    </w:p>
    <w:p w:rsidR="0068213F" w:rsidRDefault="00C13DE1" w:rsidP="00C13DE1">
      <w:pPr>
        <w:shd w:val="clear" w:color="auto" w:fill="FFFFFF"/>
        <w:spacing w:before="240" w:after="240"/>
        <w:jc w:val="right"/>
        <w:rPr>
          <w:color w:val="333333"/>
          <w:szCs w:val="28"/>
        </w:rPr>
      </w:pPr>
      <w:r w:rsidRPr="00C13DE1">
        <w:rPr>
          <w:color w:val="333333"/>
          <w:szCs w:val="28"/>
        </w:rPr>
        <w:lastRenderedPageBreak/>
        <w:t>        </w:t>
      </w:r>
    </w:p>
    <w:p w:rsidR="0068213F" w:rsidRDefault="0068213F" w:rsidP="00C13DE1">
      <w:pPr>
        <w:shd w:val="clear" w:color="auto" w:fill="FFFFFF"/>
        <w:spacing w:before="240" w:after="240"/>
        <w:jc w:val="right"/>
        <w:rPr>
          <w:color w:val="333333"/>
          <w:szCs w:val="28"/>
        </w:rPr>
      </w:pPr>
    </w:p>
    <w:p w:rsidR="0068213F" w:rsidRPr="00716DAC" w:rsidRDefault="001F013B" w:rsidP="00716DAC">
      <w:pPr>
        <w:pStyle w:val="a6"/>
        <w:jc w:val="right"/>
        <w:rPr>
          <w:sz w:val="20"/>
          <w:szCs w:val="20"/>
        </w:rPr>
      </w:pPr>
      <w:r w:rsidRPr="00716DAC">
        <w:rPr>
          <w:sz w:val="20"/>
          <w:szCs w:val="20"/>
        </w:rPr>
        <w:t xml:space="preserve">Приложение №1 </w:t>
      </w:r>
    </w:p>
    <w:p w:rsidR="00716DAC" w:rsidRPr="00716DAC" w:rsidRDefault="00612F51" w:rsidP="00716DAC">
      <w:pPr>
        <w:pStyle w:val="a6"/>
        <w:jc w:val="right"/>
        <w:rPr>
          <w:sz w:val="20"/>
          <w:szCs w:val="20"/>
        </w:rPr>
      </w:pPr>
      <w:r>
        <w:rPr>
          <w:sz w:val="20"/>
          <w:szCs w:val="20"/>
        </w:rPr>
        <w:t>к  Постановлению № 54 от 21</w:t>
      </w:r>
      <w:r w:rsidR="001F013B" w:rsidRPr="00716DAC">
        <w:rPr>
          <w:sz w:val="20"/>
          <w:szCs w:val="20"/>
        </w:rPr>
        <w:t>.06.2024 г</w:t>
      </w:r>
    </w:p>
    <w:p w:rsidR="001F013B" w:rsidRPr="00716DAC" w:rsidRDefault="00716DAC" w:rsidP="00716DAC">
      <w:pPr>
        <w:pStyle w:val="a6"/>
        <w:jc w:val="right"/>
        <w:rPr>
          <w:sz w:val="20"/>
          <w:szCs w:val="20"/>
        </w:rPr>
      </w:pPr>
      <w:r w:rsidRPr="00716DAC">
        <w:rPr>
          <w:sz w:val="20"/>
          <w:szCs w:val="20"/>
        </w:rPr>
        <w:t>администрации городского поселения «Букачачинское»</w:t>
      </w:r>
      <w:r w:rsidR="001F013B" w:rsidRPr="00716DAC">
        <w:rPr>
          <w:sz w:val="20"/>
          <w:szCs w:val="20"/>
        </w:rPr>
        <w:t xml:space="preserve"> </w:t>
      </w:r>
    </w:p>
    <w:p w:rsidR="0068213F" w:rsidRDefault="0068213F" w:rsidP="00C13DE1">
      <w:pPr>
        <w:shd w:val="clear" w:color="auto" w:fill="FFFFFF"/>
        <w:spacing w:before="240" w:after="240"/>
        <w:jc w:val="right"/>
        <w:rPr>
          <w:color w:val="333333"/>
          <w:szCs w:val="28"/>
        </w:rPr>
      </w:pPr>
    </w:p>
    <w:p w:rsidR="00716DAC" w:rsidRPr="00361946" w:rsidRDefault="00716DAC" w:rsidP="00716DAC">
      <w:pPr>
        <w:pBdr>
          <w:top w:val="single" w:sz="4" w:space="1" w:color="auto"/>
          <w:left w:val="single" w:sz="4" w:space="4" w:color="auto"/>
          <w:bottom w:val="single" w:sz="4" w:space="1" w:color="auto"/>
          <w:right w:val="single" w:sz="4" w:space="31" w:color="auto"/>
        </w:pBdr>
        <w:shd w:val="clear" w:color="auto" w:fill="FFFFFF"/>
        <w:spacing w:before="240" w:after="240"/>
        <w:jc w:val="center"/>
        <w:rPr>
          <w:color w:val="333333"/>
          <w:sz w:val="24"/>
        </w:rPr>
      </w:pPr>
      <w:r w:rsidRPr="00361946">
        <w:rPr>
          <w:color w:val="333333"/>
          <w:sz w:val="24"/>
        </w:rPr>
        <w:t xml:space="preserve">Раздел </w:t>
      </w:r>
      <w:r w:rsidRPr="00361946">
        <w:rPr>
          <w:color w:val="333333"/>
          <w:sz w:val="24"/>
          <w:lang w:val="en-US"/>
        </w:rPr>
        <w:t>I</w:t>
      </w:r>
      <w:r w:rsidRPr="00361946">
        <w:rPr>
          <w:color w:val="333333"/>
          <w:sz w:val="24"/>
        </w:rPr>
        <w:t xml:space="preserve"> :  Сведения  недвижимого  имущества городского поселения «Букачачинское»</w:t>
      </w:r>
    </w:p>
    <w:tbl>
      <w:tblPr>
        <w:tblW w:w="1613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8"/>
        <w:gridCol w:w="1134"/>
        <w:gridCol w:w="1276"/>
        <w:gridCol w:w="2268"/>
        <w:gridCol w:w="1701"/>
        <w:gridCol w:w="992"/>
        <w:gridCol w:w="1276"/>
        <w:gridCol w:w="992"/>
        <w:gridCol w:w="1276"/>
        <w:gridCol w:w="1276"/>
        <w:gridCol w:w="1559"/>
        <w:gridCol w:w="1134"/>
      </w:tblGrid>
      <w:tr w:rsidR="00716DAC" w:rsidRPr="00361946" w:rsidTr="00AA637A">
        <w:trPr>
          <w:trHeight w:val="630"/>
        </w:trPr>
        <w:tc>
          <w:tcPr>
            <w:tcW w:w="16132" w:type="dxa"/>
            <w:gridSpan w:val="12"/>
            <w:tcBorders>
              <w:top w:val="single" w:sz="4" w:space="0" w:color="auto"/>
              <w:left w:val="single" w:sz="4" w:space="0" w:color="auto"/>
              <w:bottom w:val="single" w:sz="4" w:space="0" w:color="auto"/>
              <w:right w:val="single" w:sz="4" w:space="0" w:color="auto"/>
            </w:tcBorders>
          </w:tcPr>
          <w:p w:rsidR="00716DAC" w:rsidRPr="00361946" w:rsidRDefault="00716DAC" w:rsidP="00AA637A">
            <w:pPr>
              <w:shd w:val="clear" w:color="auto" w:fill="FFFFFF"/>
              <w:spacing w:before="240" w:after="240"/>
              <w:jc w:val="center"/>
              <w:rPr>
                <w:color w:val="333333"/>
                <w:sz w:val="24"/>
              </w:rPr>
            </w:pPr>
            <w:r w:rsidRPr="00361946">
              <w:rPr>
                <w:color w:val="333333"/>
                <w:sz w:val="24"/>
              </w:rPr>
              <w:t xml:space="preserve">Раздел </w:t>
            </w:r>
            <w:r w:rsidRPr="00361946">
              <w:rPr>
                <w:color w:val="333333"/>
                <w:sz w:val="24"/>
                <w:lang w:val="en-US"/>
              </w:rPr>
              <w:t>I</w:t>
            </w:r>
            <w:r w:rsidRPr="00361946">
              <w:rPr>
                <w:color w:val="333333"/>
                <w:sz w:val="24"/>
              </w:rPr>
              <w:t xml:space="preserve"> ; подраздел 1.1:  Сведения  о  земельных участках  городского поселения «Букачачинское»</w:t>
            </w:r>
          </w:p>
        </w:tc>
      </w:tr>
      <w:tr w:rsidR="00716DAC" w:rsidTr="00AA637A">
        <w:trPr>
          <w:trHeight w:val="390"/>
        </w:trPr>
        <w:tc>
          <w:tcPr>
            <w:tcW w:w="1248" w:type="dxa"/>
            <w:vMerge w:val="restart"/>
          </w:tcPr>
          <w:p w:rsidR="00716DAC" w:rsidRPr="00B60FC5" w:rsidRDefault="00716DAC" w:rsidP="00AA637A">
            <w:pPr>
              <w:shd w:val="clear" w:color="auto" w:fill="FFFFFF"/>
              <w:spacing w:before="240" w:after="240"/>
              <w:jc w:val="center"/>
              <w:rPr>
                <w:color w:val="333333"/>
                <w:sz w:val="20"/>
                <w:szCs w:val="20"/>
              </w:rPr>
            </w:pPr>
            <w:r w:rsidRPr="00B60FC5">
              <w:rPr>
                <w:color w:val="333333"/>
                <w:sz w:val="20"/>
                <w:szCs w:val="20"/>
              </w:rPr>
              <w:t>Наименование земельного участка</w:t>
            </w:r>
          </w:p>
          <w:p w:rsidR="00716DAC" w:rsidRPr="00B60FC5" w:rsidRDefault="00716DAC" w:rsidP="00AA637A">
            <w:pPr>
              <w:shd w:val="clear" w:color="auto" w:fill="FFFFFF"/>
              <w:spacing w:before="240" w:after="240"/>
              <w:jc w:val="center"/>
              <w:rPr>
                <w:color w:val="333333"/>
                <w:sz w:val="20"/>
                <w:szCs w:val="20"/>
              </w:rPr>
            </w:pPr>
          </w:p>
        </w:tc>
        <w:tc>
          <w:tcPr>
            <w:tcW w:w="1134" w:type="dxa"/>
            <w:vMerge w:val="restart"/>
          </w:tcPr>
          <w:p w:rsidR="00716DAC" w:rsidRPr="00B60FC5" w:rsidRDefault="00716DAC" w:rsidP="00AA637A">
            <w:pPr>
              <w:shd w:val="clear" w:color="auto" w:fill="FFFFFF"/>
              <w:spacing w:before="240" w:after="240"/>
              <w:jc w:val="center"/>
              <w:rPr>
                <w:color w:val="333333"/>
                <w:sz w:val="20"/>
                <w:szCs w:val="20"/>
              </w:rPr>
            </w:pPr>
            <w:r w:rsidRPr="00B60FC5">
              <w:rPr>
                <w:color w:val="333333"/>
                <w:sz w:val="20"/>
                <w:szCs w:val="20"/>
              </w:rPr>
              <w:t>Адрес</w:t>
            </w:r>
            <w:r>
              <w:rPr>
                <w:color w:val="333333"/>
                <w:sz w:val="20"/>
                <w:szCs w:val="20"/>
              </w:rPr>
              <w:t xml:space="preserve">  </w:t>
            </w:r>
            <w:r w:rsidRPr="001F013B">
              <w:rPr>
                <w:color w:val="333333"/>
                <w:sz w:val="18"/>
                <w:szCs w:val="18"/>
              </w:rPr>
              <w:t>(</w:t>
            </w:r>
            <w:proofErr w:type="spellStart"/>
            <w:r w:rsidRPr="001F013B">
              <w:rPr>
                <w:color w:val="333333"/>
                <w:sz w:val="18"/>
                <w:szCs w:val="18"/>
              </w:rPr>
              <w:t>местоположени</w:t>
            </w:r>
            <w:proofErr w:type="spellEnd"/>
            <w:r>
              <w:rPr>
                <w:color w:val="333333"/>
                <w:sz w:val="20"/>
                <w:szCs w:val="20"/>
              </w:rPr>
              <w:t xml:space="preserve"> </w:t>
            </w:r>
            <w:proofErr w:type="spellStart"/>
            <w:r>
              <w:rPr>
                <w:color w:val="333333"/>
                <w:sz w:val="18"/>
                <w:szCs w:val="18"/>
              </w:rPr>
              <w:t>земельно-го</w:t>
            </w:r>
            <w:proofErr w:type="spellEnd"/>
            <w:r>
              <w:rPr>
                <w:color w:val="333333"/>
                <w:sz w:val="18"/>
                <w:szCs w:val="18"/>
              </w:rPr>
              <w:t xml:space="preserve"> </w:t>
            </w:r>
            <w:proofErr w:type="spellStart"/>
            <w:r>
              <w:rPr>
                <w:color w:val="333333"/>
                <w:sz w:val="18"/>
                <w:szCs w:val="18"/>
              </w:rPr>
              <w:t>участкас</w:t>
            </w:r>
            <w:proofErr w:type="spellEnd"/>
            <w:r>
              <w:rPr>
                <w:color w:val="333333"/>
                <w:sz w:val="18"/>
                <w:szCs w:val="18"/>
              </w:rPr>
              <w:t xml:space="preserve"> </w:t>
            </w:r>
            <w:r w:rsidRPr="001F013B">
              <w:rPr>
                <w:color w:val="333333"/>
                <w:sz w:val="18"/>
                <w:szCs w:val="18"/>
              </w:rPr>
              <w:t xml:space="preserve">указанием </w:t>
            </w:r>
            <w:r w:rsidRPr="00B60FC5">
              <w:rPr>
                <w:color w:val="333333"/>
                <w:sz w:val="20"/>
                <w:szCs w:val="20"/>
              </w:rPr>
              <w:t>ОКТМО</w:t>
            </w:r>
          </w:p>
          <w:p w:rsidR="00716DAC" w:rsidRPr="00B60FC5" w:rsidRDefault="00716DAC" w:rsidP="00AA637A">
            <w:pPr>
              <w:shd w:val="clear" w:color="auto" w:fill="FFFFFF"/>
              <w:spacing w:before="240" w:after="240"/>
              <w:jc w:val="center"/>
              <w:rPr>
                <w:color w:val="333333"/>
                <w:sz w:val="20"/>
                <w:szCs w:val="20"/>
              </w:rPr>
            </w:pPr>
          </w:p>
        </w:tc>
        <w:tc>
          <w:tcPr>
            <w:tcW w:w="1276" w:type="dxa"/>
            <w:vMerge w:val="restart"/>
          </w:tcPr>
          <w:p w:rsidR="00716DAC" w:rsidRPr="00B60FC5" w:rsidRDefault="00716DAC" w:rsidP="00AA637A">
            <w:pPr>
              <w:shd w:val="clear" w:color="auto" w:fill="FFFFFF"/>
              <w:spacing w:before="240" w:after="240"/>
              <w:jc w:val="center"/>
              <w:rPr>
                <w:color w:val="333333"/>
                <w:sz w:val="20"/>
                <w:szCs w:val="20"/>
              </w:rPr>
            </w:pPr>
            <w:r w:rsidRPr="00B60FC5">
              <w:rPr>
                <w:color w:val="333333"/>
                <w:sz w:val="20"/>
                <w:szCs w:val="20"/>
              </w:rPr>
              <w:t>Кадастровый номер  земельного участка (с датой присвоения)</w:t>
            </w:r>
          </w:p>
          <w:p w:rsidR="00716DAC" w:rsidRPr="00B60FC5" w:rsidRDefault="00716DAC" w:rsidP="00AA637A">
            <w:pPr>
              <w:shd w:val="clear" w:color="auto" w:fill="FFFFFF"/>
              <w:spacing w:before="240" w:after="240"/>
              <w:jc w:val="center"/>
              <w:rPr>
                <w:color w:val="333333"/>
                <w:sz w:val="20"/>
                <w:szCs w:val="20"/>
              </w:rPr>
            </w:pPr>
          </w:p>
        </w:tc>
        <w:tc>
          <w:tcPr>
            <w:tcW w:w="2268" w:type="dxa"/>
            <w:vMerge w:val="restart"/>
          </w:tcPr>
          <w:p w:rsidR="00716DAC" w:rsidRPr="005D0126" w:rsidRDefault="00716DAC" w:rsidP="00AA637A">
            <w:pPr>
              <w:shd w:val="clear" w:color="auto" w:fill="FFFFFF"/>
              <w:spacing w:before="240" w:after="240"/>
              <w:rPr>
                <w:color w:val="333333"/>
                <w:sz w:val="20"/>
                <w:szCs w:val="20"/>
              </w:rPr>
            </w:pPr>
            <w:r w:rsidRPr="005D0126">
              <w:rPr>
                <w:color w:val="22272F"/>
                <w:sz w:val="20"/>
                <w:szCs w:val="20"/>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w:t>
            </w:r>
            <w:r w:rsidRPr="005D0126">
              <w:rPr>
                <w:color w:val="22272F"/>
                <w:sz w:val="20"/>
                <w:szCs w:val="20"/>
              </w:rPr>
              <w:lastRenderedPageBreak/>
              <w:t>адрес регистрации по месту жительства (месту пребывания) (для физических лиц) (с указанием кода </w:t>
            </w:r>
            <w:hyperlink r:id="rId24" w:anchor="/document/70465940/entry/0" w:history="1">
              <w:r w:rsidRPr="005D0126">
                <w:rPr>
                  <w:color w:val="3272C0"/>
                  <w:sz w:val="20"/>
                  <w:szCs w:val="20"/>
                </w:rPr>
                <w:t>ОКТМО</w:t>
              </w:r>
            </w:hyperlink>
            <w:r w:rsidRPr="005D0126">
              <w:rPr>
                <w:color w:val="22272F"/>
                <w:sz w:val="20"/>
                <w:szCs w:val="20"/>
              </w:rPr>
              <w:t>) (далее - сведения</w:t>
            </w:r>
          </w:p>
        </w:tc>
        <w:tc>
          <w:tcPr>
            <w:tcW w:w="1701" w:type="dxa"/>
            <w:vMerge w:val="restart"/>
          </w:tcPr>
          <w:p w:rsidR="00716DAC" w:rsidRPr="005D0126" w:rsidRDefault="00716DAC" w:rsidP="00AA637A">
            <w:pPr>
              <w:pStyle w:val="a6"/>
              <w:rPr>
                <w:sz w:val="20"/>
                <w:szCs w:val="20"/>
              </w:rPr>
            </w:pPr>
          </w:p>
          <w:p w:rsidR="00716DAC" w:rsidRPr="005D0126" w:rsidRDefault="00716DAC" w:rsidP="00AA637A">
            <w:pPr>
              <w:pStyle w:val="a6"/>
              <w:rPr>
                <w:sz w:val="20"/>
                <w:szCs w:val="20"/>
              </w:rPr>
            </w:pPr>
            <w:r w:rsidRPr="005D0126">
              <w:rPr>
                <w:sz w:val="20"/>
                <w:szCs w:val="20"/>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16DAC" w:rsidRPr="005D0126" w:rsidRDefault="00716DAC" w:rsidP="00AA637A">
            <w:pPr>
              <w:pStyle w:val="a6"/>
              <w:rPr>
                <w:color w:val="333333"/>
                <w:sz w:val="20"/>
                <w:szCs w:val="20"/>
              </w:rPr>
            </w:pPr>
          </w:p>
          <w:p w:rsidR="00716DAC" w:rsidRPr="005D0126" w:rsidRDefault="00716DAC" w:rsidP="00AA637A">
            <w:pPr>
              <w:pStyle w:val="a6"/>
              <w:rPr>
                <w:color w:val="333333"/>
                <w:sz w:val="20"/>
                <w:szCs w:val="20"/>
              </w:rPr>
            </w:pPr>
          </w:p>
        </w:tc>
        <w:tc>
          <w:tcPr>
            <w:tcW w:w="3260" w:type="dxa"/>
            <w:gridSpan w:val="3"/>
          </w:tcPr>
          <w:p w:rsidR="00716DAC" w:rsidRPr="005D0126" w:rsidRDefault="00716DAC" w:rsidP="00AA637A">
            <w:pPr>
              <w:shd w:val="clear" w:color="auto" w:fill="FFFFFF"/>
              <w:spacing w:before="240" w:after="240"/>
              <w:rPr>
                <w:color w:val="333333"/>
                <w:sz w:val="20"/>
                <w:szCs w:val="20"/>
              </w:rPr>
            </w:pPr>
            <w:r w:rsidRPr="005D0126">
              <w:rPr>
                <w:color w:val="22272F"/>
                <w:sz w:val="20"/>
                <w:szCs w:val="20"/>
              </w:rPr>
              <w:t>сведения об основных характеристиках земельного участка</w:t>
            </w:r>
          </w:p>
        </w:tc>
        <w:tc>
          <w:tcPr>
            <w:tcW w:w="1276" w:type="dxa"/>
            <w:vMerge w:val="restart"/>
          </w:tcPr>
          <w:p w:rsidR="00716DAC" w:rsidRPr="005D0126" w:rsidRDefault="00716DAC" w:rsidP="00AA637A">
            <w:pPr>
              <w:shd w:val="clear" w:color="auto" w:fill="FFFFFF"/>
              <w:spacing w:before="240" w:after="240"/>
              <w:jc w:val="center"/>
              <w:rPr>
                <w:color w:val="333333"/>
                <w:sz w:val="20"/>
                <w:szCs w:val="20"/>
              </w:rPr>
            </w:pPr>
            <w:r>
              <w:rPr>
                <w:color w:val="333333"/>
                <w:sz w:val="20"/>
                <w:szCs w:val="20"/>
              </w:rPr>
              <w:t>Сведения о стоимости земельного участка</w:t>
            </w:r>
          </w:p>
          <w:p w:rsidR="00716DAC" w:rsidRPr="005D0126" w:rsidRDefault="00716DAC" w:rsidP="00AA637A">
            <w:pPr>
              <w:shd w:val="clear" w:color="auto" w:fill="FFFFFF"/>
              <w:spacing w:before="240" w:after="240"/>
              <w:jc w:val="center"/>
              <w:rPr>
                <w:color w:val="333333"/>
                <w:sz w:val="20"/>
                <w:szCs w:val="20"/>
              </w:rPr>
            </w:pPr>
          </w:p>
        </w:tc>
        <w:tc>
          <w:tcPr>
            <w:tcW w:w="1276" w:type="dxa"/>
            <w:vMerge w:val="restart"/>
          </w:tcPr>
          <w:p w:rsidR="00716DAC" w:rsidRPr="005D0126" w:rsidRDefault="00716DAC" w:rsidP="00AA637A">
            <w:pPr>
              <w:shd w:val="clear" w:color="auto" w:fill="FFFFFF"/>
              <w:spacing w:before="240" w:after="240"/>
              <w:jc w:val="center"/>
              <w:rPr>
                <w:color w:val="333333"/>
                <w:sz w:val="20"/>
                <w:szCs w:val="20"/>
              </w:rPr>
            </w:pPr>
            <w:r>
              <w:rPr>
                <w:color w:val="333333"/>
                <w:sz w:val="20"/>
                <w:szCs w:val="20"/>
              </w:rPr>
              <w:t xml:space="preserve">Сведения о </w:t>
            </w:r>
            <w:proofErr w:type="spellStart"/>
            <w:r>
              <w:rPr>
                <w:color w:val="333333"/>
                <w:sz w:val="20"/>
                <w:szCs w:val="20"/>
              </w:rPr>
              <w:t>призведенном</w:t>
            </w:r>
            <w:proofErr w:type="spellEnd"/>
            <w:r>
              <w:rPr>
                <w:color w:val="333333"/>
                <w:sz w:val="20"/>
                <w:szCs w:val="20"/>
              </w:rPr>
              <w:t xml:space="preserve"> улучшении земельного участка</w:t>
            </w:r>
          </w:p>
          <w:p w:rsidR="00716DAC" w:rsidRPr="005D0126" w:rsidRDefault="00716DAC" w:rsidP="00AA637A">
            <w:pPr>
              <w:shd w:val="clear" w:color="auto" w:fill="FFFFFF"/>
              <w:spacing w:before="240" w:after="240"/>
              <w:jc w:val="center"/>
              <w:rPr>
                <w:color w:val="333333"/>
                <w:sz w:val="20"/>
                <w:szCs w:val="20"/>
              </w:rPr>
            </w:pPr>
          </w:p>
        </w:tc>
        <w:tc>
          <w:tcPr>
            <w:tcW w:w="1559" w:type="dxa"/>
            <w:vMerge w:val="restart"/>
          </w:tcPr>
          <w:p w:rsidR="00716DAC" w:rsidRPr="001F013B" w:rsidRDefault="00716DAC" w:rsidP="00AA637A">
            <w:pPr>
              <w:pStyle w:val="a6"/>
              <w:rPr>
                <w:sz w:val="20"/>
                <w:szCs w:val="20"/>
              </w:rPr>
            </w:pPr>
            <w:r w:rsidRPr="001F013B">
              <w:rPr>
                <w:sz w:val="20"/>
                <w:szCs w:val="20"/>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w:t>
            </w:r>
            <w:r w:rsidRPr="001F013B">
              <w:rPr>
                <w:sz w:val="20"/>
                <w:szCs w:val="20"/>
              </w:rPr>
              <w:lastRenderedPageBreak/>
              <w:t>пределах места нахождения (для юридических лиц), адрес регистрации по месту жительства (месту пребывания) (для физических лиц) (с указанием кода </w:t>
            </w:r>
            <w:hyperlink r:id="rId25" w:anchor="/document/70465940/entry/0" w:history="1">
              <w:r w:rsidRPr="001F013B">
                <w:rPr>
                  <w:color w:val="3272C0"/>
                  <w:sz w:val="20"/>
                  <w:szCs w:val="20"/>
                </w:rPr>
                <w:t>ОКТМО</w:t>
              </w:r>
            </w:hyperlink>
            <w:r w:rsidRPr="001F013B">
              <w:rPr>
                <w:sz w:val="20"/>
                <w:szCs w:val="20"/>
              </w:rPr>
              <w:t>) (далее - сведения о лице, в пользу которого установлены ограничения (обременения);</w:t>
            </w:r>
          </w:p>
          <w:p w:rsidR="00716DAC" w:rsidRPr="001F013B" w:rsidRDefault="00716DAC" w:rsidP="00AA637A">
            <w:pPr>
              <w:pStyle w:val="a6"/>
              <w:rPr>
                <w:color w:val="333333"/>
                <w:sz w:val="18"/>
                <w:szCs w:val="18"/>
              </w:rPr>
            </w:pPr>
          </w:p>
          <w:p w:rsidR="00716DAC" w:rsidRPr="005D0126" w:rsidRDefault="00716DAC" w:rsidP="00AA637A">
            <w:pPr>
              <w:shd w:val="clear" w:color="auto" w:fill="FFFFFF"/>
              <w:spacing w:before="240" w:after="240"/>
              <w:jc w:val="center"/>
              <w:rPr>
                <w:color w:val="333333"/>
                <w:sz w:val="20"/>
                <w:szCs w:val="20"/>
              </w:rPr>
            </w:pPr>
          </w:p>
        </w:tc>
        <w:tc>
          <w:tcPr>
            <w:tcW w:w="1134" w:type="dxa"/>
            <w:vMerge w:val="restart"/>
          </w:tcPr>
          <w:p w:rsidR="00716DAC" w:rsidRPr="005D0126" w:rsidRDefault="00716DAC" w:rsidP="00AA637A">
            <w:pPr>
              <w:shd w:val="clear" w:color="auto" w:fill="FFFFFF"/>
              <w:spacing w:before="240" w:after="240"/>
              <w:jc w:val="center"/>
              <w:rPr>
                <w:color w:val="333333"/>
                <w:sz w:val="20"/>
                <w:szCs w:val="20"/>
              </w:rPr>
            </w:pPr>
            <w:r>
              <w:rPr>
                <w:color w:val="333333"/>
                <w:sz w:val="20"/>
                <w:szCs w:val="20"/>
              </w:rPr>
              <w:lastRenderedPageBreak/>
              <w:t>Иные сведения (при необходимости)</w:t>
            </w:r>
          </w:p>
          <w:p w:rsidR="00716DAC" w:rsidRPr="005D0126" w:rsidRDefault="00716DAC" w:rsidP="00AA637A">
            <w:pPr>
              <w:shd w:val="clear" w:color="auto" w:fill="FFFFFF"/>
              <w:spacing w:before="240" w:after="240"/>
              <w:jc w:val="center"/>
              <w:rPr>
                <w:color w:val="333333"/>
                <w:sz w:val="20"/>
                <w:szCs w:val="20"/>
              </w:rPr>
            </w:pPr>
          </w:p>
        </w:tc>
      </w:tr>
      <w:tr w:rsidR="00716DAC" w:rsidTr="00AA637A">
        <w:trPr>
          <w:trHeight w:val="300"/>
        </w:trPr>
        <w:tc>
          <w:tcPr>
            <w:tcW w:w="1248" w:type="dxa"/>
            <w:vMerge/>
          </w:tcPr>
          <w:p w:rsidR="00716DAC" w:rsidRDefault="00716DAC" w:rsidP="00AA637A">
            <w:pPr>
              <w:shd w:val="clear" w:color="auto" w:fill="FFFFFF"/>
              <w:spacing w:before="240" w:after="240"/>
              <w:jc w:val="center"/>
              <w:rPr>
                <w:color w:val="333333"/>
                <w:szCs w:val="28"/>
              </w:rPr>
            </w:pPr>
          </w:p>
        </w:tc>
        <w:tc>
          <w:tcPr>
            <w:tcW w:w="1134" w:type="dxa"/>
            <w:vMerge/>
          </w:tcPr>
          <w:p w:rsidR="00716DAC" w:rsidRDefault="00716DAC" w:rsidP="00AA637A">
            <w:pPr>
              <w:shd w:val="clear" w:color="auto" w:fill="FFFFFF"/>
              <w:spacing w:before="240" w:after="240"/>
              <w:jc w:val="center"/>
              <w:rPr>
                <w:color w:val="333333"/>
                <w:szCs w:val="28"/>
              </w:rPr>
            </w:pPr>
          </w:p>
        </w:tc>
        <w:tc>
          <w:tcPr>
            <w:tcW w:w="1276" w:type="dxa"/>
            <w:vMerge/>
          </w:tcPr>
          <w:p w:rsidR="00716DAC" w:rsidRDefault="00716DAC" w:rsidP="00AA637A">
            <w:pPr>
              <w:shd w:val="clear" w:color="auto" w:fill="FFFFFF"/>
              <w:spacing w:before="240" w:after="240"/>
              <w:jc w:val="center"/>
              <w:rPr>
                <w:color w:val="333333"/>
                <w:szCs w:val="28"/>
              </w:rPr>
            </w:pPr>
          </w:p>
        </w:tc>
        <w:tc>
          <w:tcPr>
            <w:tcW w:w="2268" w:type="dxa"/>
            <w:vMerge/>
          </w:tcPr>
          <w:p w:rsidR="00716DAC" w:rsidRPr="005D0126" w:rsidRDefault="00716DAC" w:rsidP="00AA637A">
            <w:pPr>
              <w:shd w:val="clear" w:color="auto" w:fill="FFFFFF"/>
              <w:spacing w:before="240" w:after="240"/>
              <w:jc w:val="center"/>
              <w:rPr>
                <w:color w:val="333333"/>
                <w:sz w:val="22"/>
                <w:szCs w:val="22"/>
              </w:rPr>
            </w:pPr>
          </w:p>
        </w:tc>
        <w:tc>
          <w:tcPr>
            <w:tcW w:w="1701" w:type="dxa"/>
            <w:vMerge/>
          </w:tcPr>
          <w:p w:rsidR="00716DAC" w:rsidRDefault="00716DAC" w:rsidP="00AA637A">
            <w:pPr>
              <w:shd w:val="clear" w:color="auto" w:fill="FFFFFF"/>
              <w:spacing w:before="240" w:after="240"/>
              <w:jc w:val="center"/>
              <w:rPr>
                <w:color w:val="333333"/>
                <w:szCs w:val="28"/>
              </w:rPr>
            </w:pPr>
          </w:p>
        </w:tc>
        <w:tc>
          <w:tcPr>
            <w:tcW w:w="992" w:type="dxa"/>
          </w:tcPr>
          <w:p w:rsidR="00716DAC" w:rsidRPr="005D0126" w:rsidRDefault="00716DAC" w:rsidP="00AA637A">
            <w:pPr>
              <w:shd w:val="clear" w:color="auto" w:fill="FFFFFF"/>
              <w:spacing w:before="240" w:after="240"/>
              <w:jc w:val="center"/>
              <w:rPr>
                <w:color w:val="333333"/>
                <w:sz w:val="20"/>
                <w:szCs w:val="20"/>
              </w:rPr>
            </w:pPr>
            <w:r w:rsidRPr="005D0126">
              <w:rPr>
                <w:color w:val="333333"/>
                <w:sz w:val="20"/>
                <w:szCs w:val="20"/>
              </w:rPr>
              <w:t>площадь</w:t>
            </w:r>
          </w:p>
        </w:tc>
        <w:tc>
          <w:tcPr>
            <w:tcW w:w="1276" w:type="dxa"/>
          </w:tcPr>
          <w:p w:rsidR="00716DAC" w:rsidRPr="005D0126" w:rsidRDefault="00716DAC" w:rsidP="00AA637A">
            <w:pPr>
              <w:shd w:val="clear" w:color="auto" w:fill="FFFFFF"/>
              <w:spacing w:before="240" w:after="240"/>
              <w:jc w:val="center"/>
              <w:rPr>
                <w:color w:val="333333"/>
                <w:sz w:val="20"/>
                <w:szCs w:val="20"/>
              </w:rPr>
            </w:pPr>
            <w:r>
              <w:rPr>
                <w:color w:val="333333"/>
                <w:sz w:val="20"/>
                <w:szCs w:val="20"/>
              </w:rPr>
              <w:t>к</w:t>
            </w:r>
            <w:r w:rsidRPr="005D0126">
              <w:rPr>
                <w:color w:val="333333"/>
                <w:sz w:val="20"/>
                <w:szCs w:val="20"/>
              </w:rPr>
              <w:t>атегория земель</w:t>
            </w:r>
          </w:p>
        </w:tc>
        <w:tc>
          <w:tcPr>
            <w:tcW w:w="992" w:type="dxa"/>
          </w:tcPr>
          <w:p w:rsidR="00716DAC" w:rsidRPr="005D0126" w:rsidRDefault="00716DAC" w:rsidP="00AA637A">
            <w:pPr>
              <w:shd w:val="clear" w:color="auto" w:fill="FFFFFF"/>
              <w:spacing w:before="240" w:after="240"/>
              <w:jc w:val="center"/>
              <w:rPr>
                <w:color w:val="333333"/>
                <w:sz w:val="20"/>
                <w:szCs w:val="20"/>
              </w:rPr>
            </w:pPr>
            <w:r>
              <w:rPr>
                <w:color w:val="333333"/>
                <w:sz w:val="20"/>
                <w:szCs w:val="20"/>
              </w:rPr>
              <w:t>в</w:t>
            </w:r>
            <w:r w:rsidRPr="005D0126">
              <w:rPr>
                <w:color w:val="333333"/>
                <w:sz w:val="20"/>
                <w:szCs w:val="20"/>
              </w:rPr>
              <w:t>ид разрешенного использования</w:t>
            </w:r>
          </w:p>
        </w:tc>
        <w:tc>
          <w:tcPr>
            <w:tcW w:w="1276" w:type="dxa"/>
            <w:vMerge/>
          </w:tcPr>
          <w:p w:rsidR="00716DAC" w:rsidRPr="00C13DE1" w:rsidRDefault="00716DAC" w:rsidP="00AA637A">
            <w:pPr>
              <w:shd w:val="clear" w:color="auto" w:fill="FFFFFF"/>
              <w:spacing w:before="240" w:after="240"/>
              <w:jc w:val="center"/>
              <w:rPr>
                <w:color w:val="333333"/>
                <w:szCs w:val="28"/>
              </w:rPr>
            </w:pPr>
          </w:p>
        </w:tc>
        <w:tc>
          <w:tcPr>
            <w:tcW w:w="1276" w:type="dxa"/>
            <w:vMerge/>
          </w:tcPr>
          <w:p w:rsidR="00716DAC" w:rsidRPr="00C13DE1" w:rsidRDefault="00716DAC" w:rsidP="00AA637A">
            <w:pPr>
              <w:shd w:val="clear" w:color="auto" w:fill="FFFFFF"/>
              <w:spacing w:before="240" w:after="240"/>
              <w:jc w:val="center"/>
              <w:rPr>
                <w:color w:val="333333"/>
                <w:szCs w:val="28"/>
              </w:rPr>
            </w:pPr>
          </w:p>
        </w:tc>
        <w:tc>
          <w:tcPr>
            <w:tcW w:w="1559" w:type="dxa"/>
            <w:vMerge/>
          </w:tcPr>
          <w:p w:rsidR="00716DAC" w:rsidRPr="00C13DE1" w:rsidRDefault="00716DAC" w:rsidP="00AA637A">
            <w:pPr>
              <w:shd w:val="clear" w:color="auto" w:fill="FFFFFF"/>
              <w:spacing w:before="240" w:after="240"/>
              <w:jc w:val="center"/>
              <w:rPr>
                <w:color w:val="333333"/>
                <w:szCs w:val="28"/>
              </w:rPr>
            </w:pPr>
          </w:p>
        </w:tc>
        <w:tc>
          <w:tcPr>
            <w:tcW w:w="1134" w:type="dxa"/>
            <w:vMerge/>
          </w:tcPr>
          <w:p w:rsidR="00716DAC" w:rsidRPr="00C13DE1" w:rsidRDefault="00716DAC" w:rsidP="00AA637A">
            <w:pPr>
              <w:shd w:val="clear" w:color="auto" w:fill="FFFFFF"/>
              <w:spacing w:before="240" w:after="240"/>
              <w:jc w:val="center"/>
              <w:rPr>
                <w:color w:val="333333"/>
                <w:szCs w:val="28"/>
              </w:rPr>
            </w:pPr>
          </w:p>
        </w:tc>
      </w:tr>
      <w:tr w:rsidR="00716DAC" w:rsidTr="00AA637A">
        <w:trPr>
          <w:trHeight w:val="795"/>
        </w:trPr>
        <w:tc>
          <w:tcPr>
            <w:tcW w:w="1248" w:type="dxa"/>
          </w:tcPr>
          <w:p w:rsidR="00716DAC" w:rsidRDefault="00716DAC" w:rsidP="00AA637A">
            <w:pPr>
              <w:shd w:val="clear" w:color="auto" w:fill="FFFFFF"/>
              <w:spacing w:before="240" w:after="240"/>
              <w:jc w:val="center"/>
              <w:rPr>
                <w:color w:val="333333"/>
                <w:szCs w:val="28"/>
              </w:rPr>
            </w:pPr>
          </w:p>
        </w:tc>
        <w:tc>
          <w:tcPr>
            <w:tcW w:w="1134" w:type="dxa"/>
          </w:tcPr>
          <w:p w:rsidR="00716DAC" w:rsidRDefault="00716DAC" w:rsidP="00AA637A">
            <w:pPr>
              <w:shd w:val="clear" w:color="auto" w:fill="FFFFFF"/>
              <w:spacing w:before="240" w:after="240"/>
              <w:jc w:val="center"/>
              <w:rPr>
                <w:color w:val="333333"/>
                <w:szCs w:val="28"/>
              </w:rPr>
            </w:pPr>
          </w:p>
        </w:tc>
        <w:tc>
          <w:tcPr>
            <w:tcW w:w="1276" w:type="dxa"/>
          </w:tcPr>
          <w:p w:rsidR="00716DAC" w:rsidRDefault="00716DAC" w:rsidP="00AA637A">
            <w:pPr>
              <w:shd w:val="clear" w:color="auto" w:fill="FFFFFF"/>
              <w:spacing w:before="240" w:after="240"/>
              <w:jc w:val="center"/>
              <w:rPr>
                <w:color w:val="333333"/>
                <w:szCs w:val="28"/>
              </w:rPr>
            </w:pPr>
          </w:p>
        </w:tc>
        <w:tc>
          <w:tcPr>
            <w:tcW w:w="2268" w:type="dxa"/>
          </w:tcPr>
          <w:p w:rsidR="00716DAC" w:rsidRPr="005D0126" w:rsidRDefault="00716DAC" w:rsidP="00AA637A">
            <w:pPr>
              <w:shd w:val="clear" w:color="auto" w:fill="FFFFFF"/>
              <w:spacing w:before="240" w:after="240"/>
              <w:jc w:val="center"/>
              <w:rPr>
                <w:color w:val="333333"/>
                <w:sz w:val="22"/>
                <w:szCs w:val="22"/>
              </w:rPr>
            </w:pPr>
          </w:p>
        </w:tc>
        <w:tc>
          <w:tcPr>
            <w:tcW w:w="1701" w:type="dxa"/>
          </w:tcPr>
          <w:p w:rsidR="00716DAC" w:rsidRDefault="00716DAC" w:rsidP="00AA637A">
            <w:pPr>
              <w:shd w:val="clear" w:color="auto" w:fill="FFFFFF"/>
              <w:spacing w:before="240" w:after="240"/>
              <w:jc w:val="center"/>
              <w:rPr>
                <w:color w:val="333333"/>
                <w:szCs w:val="28"/>
              </w:rPr>
            </w:pPr>
          </w:p>
        </w:tc>
        <w:tc>
          <w:tcPr>
            <w:tcW w:w="992" w:type="dxa"/>
          </w:tcPr>
          <w:p w:rsidR="00716DAC" w:rsidRDefault="00716DAC" w:rsidP="00AA637A">
            <w:pPr>
              <w:shd w:val="clear" w:color="auto" w:fill="FFFFFF"/>
              <w:spacing w:before="240" w:after="240"/>
              <w:jc w:val="center"/>
              <w:rPr>
                <w:color w:val="333333"/>
                <w:szCs w:val="28"/>
              </w:rPr>
            </w:pPr>
          </w:p>
        </w:tc>
        <w:tc>
          <w:tcPr>
            <w:tcW w:w="1276" w:type="dxa"/>
          </w:tcPr>
          <w:p w:rsidR="00716DAC" w:rsidRDefault="00716DAC" w:rsidP="00AA637A">
            <w:pPr>
              <w:shd w:val="clear" w:color="auto" w:fill="FFFFFF"/>
              <w:spacing w:before="240" w:after="240"/>
              <w:jc w:val="center"/>
              <w:rPr>
                <w:color w:val="333333"/>
                <w:szCs w:val="28"/>
              </w:rPr>
            </w:pPr>
          </w:p>
        </w:tc>
        <w:tc>
          <w:tcPr>
            <w:tcW w:w="992" w:type="dxa"/>
          </w:tcPr>
          <w:p w:rsidR="00716DAC" w:rsidRDefault="00716DAC" w:rsidP="00AA637A">
            <w:pPr>
              <w:shd w:val="clear" w:color="auto" w:fill="FFFFFF"/>
              <w:spacing w:before="240" w:after="240"/>
              <w:jc w:val="center"/>
              <w:rPr>
                <w:color w:val="333333"/>
                <w:szCs w:val="28"/>
              </w:rPr>
            </w:pPr>
          </w:p>
        </w:tc>
        <w:tc>
          <w:tcPr>
            <w:tcW w:w="1276" w:type="dxa"/>
          </w:tcPr>
          <w:p w:rsidR="00716DAC" w:rsidRPr="00C13DE1" w:rsidRDefault="00716DAC" w:rsidP="00AA637A">
            <w:pPr>
              <w:shd w:val="clear" w:color="auto" w:fill="FFFFFF"/>
              <w:spacing w:before="240" w:after="240"/>
              <w:jc w:val="center"/>
              <w:rPr>
                <w:color w:val="333333"/>
                <w:szCs w:val="28"/>
              </w:rPr>
            </w:pPr>
          </w:p>
        </w:tc>
        <w:tc>
          <w:tcPr>
            <w:tcW w:w="1276" w:type="dxa"/>
          </w:tcPr>
          <w:p w:rsidR="00716DAC" w:rsidRPr="00C13DE1" w:rsidRDefault="00716DAC" w:rsidP="00AA637A">
            <w:pPr>
              <w:shd w:val="clear" w:color="auto" w:fill="FFFFFF"/>
              <w:spacing w:before="240" w:after="240"/>
              <w:jc w:val="center"/>
              <w:rPr>
                <w:color w:val="333333"/>
                <w:szCs w:val="28"/>
              </w:rPr>
            </w:pPr>
          </w:p>
        </w:tc>
        <w:tc>
          <w:tcPr>
            <w:tcW w:w="1559" w:type="dxa"/>
          </w:tcPr>
          <w:p w:rsidR="00716DAC" w:rsidRPr="00C13DE1" w:rsidRDefault="00716DAC" w:rsidP="00AA637A">
            <w:pPr>
              <w:shd w:val="clear" w:color="auto" w:fill="FFFFFF"/>
              <w:spacing w:before="240" w:after="240"/>
              <w:jc w:val="center"/>
              <w:rPr>
                <w:color w:val="333333"/>
                <w:szCs w:val="28"/>
              </w:rPr>
            </w:pPr>
          </w:p>
        </w:tc>
        <w:tc>
          <w:tcPr>
            <w:tcW w:w="1134" w:type="dxa"/>
          </w:tcPr>
          <w:p w:rsidR="00716DAC" w:rsidRPr="00C13DE1" w:rsidRDefault="00716DAC" w:rsidP="00AA637A">
            <w:pPr>
              <w:shd w:val="clear" w:color="auto" w:fill="FFFFFF"/>
              <w:spacing w:before="240" w:after="240"/>
              <w:jc w:val="center"/>
              <w:rPr>
                <w:color w:val="333333"/>
                <w:szCs w:val="28"/>
              </w:rPr>
            </w:pPr>
          </w:p>
        </w:tc>
      </w:tr>
    </w:tbl>
    <w:p w:rsidR="00716DAC" w:rsidRPr="00C13DE1" w:rsidRDefault="00716DAC" w:rsidP="00716DAC">
      <w:pPr>
        <w:shd w:val="clear" w:color="auto" w:fill="FFFFFF"/>
        <w:spacing w:before="240" w:after="240"/>
        <w:rPr>
          <w:sz w:val="24"/>
        </w:rPr>
      </w:pPr>
      <w:r w:rsidRPr="00C13DE1">
        <w:rPr>
          <w:color w:val="333333"/>
          <w:sz w:val="24"/>
        </w:rPr>
        <w:t> </w:t>
      </w: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1134"/>
        <w:gridCol w:w="1418"/>
        <w:gridCol w:w="1134"/>
        <w:gridCol w:w="709"/>
        <w:gridCol w:w="708"/>
        <w:gridCol w:w="567"/>
        <w:gridCol w:w="709"/>
        <w:gridCol w:w="1276"/>
        <w:gridCol w:w="709"/>
        <w:gridCol w:w="850"/>
        <w:gridCol w:w="851"/>
        <w:gridCol w:w="992"/>
        <w:gridCol w:w="850"/>
        <w:gridCol w:w="1418"/>
        <w:gridCol w:w="709"/>
      </w:tblGrid>
      <w:tr w:rsidR="00716DAC" w:rsidRPr="00C228D3" w:rsidTr="00C228D3">
        <w:tc>
          <w:tcPr>
            <w:tcW w:w="15843" w:type="dxa"/>
            <w:gridSpan w:val="17"/>
          </w:tcPr>
          <w:p w:rsidR="00716DAC" w:rsidRPr="00C228D3" w:rsidRDefault="00716DAC" w:rsidP="00C228D3">
            <w:pPr>
              <w:spacing w:before="240" w:after="240"/>
              <w:jc w:val="center"/>
              <w:rPr>
                <w:color w:val="333333"/>
                <w:sz w:val="24"/>
              </w:rPr>
            </w:pPr>
            <w:r w:rsidRPr="00C228D3">
              <w:rPr>
                <w:color w:val="333333"/>
                <w:sz w:val="24"/>
              </w:rPr>
              <w:lastRenderedPageBreak/>
              <w:t xml:space="preserve">Раздел </w:t>
            </w:r>
            <w:r w:rsidRPr="00C228D3">
              <w:rPr>
                <w:color w:val="333333"/>
                <w:sz w:val="24"/>
                <w:lang w:val="en-US"/>
              </w:rPr>
              <w:t>I</w:t>
            </w:r>
            <w:r w:rsidRPr="00C228D3">
              <w:rPr>
                <w:color w:val="333333"/>
                <w:sz w:val="24"/>
              </w:rPr>
              <w:t xml:space="preserve"> ; подраздел 1.2:  Сведения</w:t>
            </w:r>
            <w:r w:rsidR="00361946" w:rsidRPr="00C228D3">
              <w:rPr>
                <w:color w:val="333333"/>
                <w:sz w:val="24"/>
              </w:rPr>
              <w:t xml:space="preserve">  о  зданиях, сооружениях, объектах незавершенного строительства, единых недвижимых комплексах и  иных объектах, отнесенных  законом  к недвижимости </w:t>
            </w:r>
            <w:r w:rsidRPr="00C228D3">
              <w:rPr>
                <w:color w:val="333333"/>
                <w:sz w:val="24"/>
              </w:rPr>
              <w:t xml:space="preserve">  городского поселения «Букачачинское»</w:t>
            </w:r>
          </w:p>
        </w:tc>
      </w:tr>
      <w:tr w:rsidR="00C228D3" w:rsidRPr="00C228D3" w:rsidTr="00C228D3">
        <w:trPr>
          <w:trHeight w:val="1264"/>
        </w:trPr>
        <w:tc>
          <w:tcPr>
            <w:tcW w:w="817" w:type="dxa"/>
            <w:vMerge w:val="restart"/>
          </w:tcPr>
          <w:p w:rsidR="00361946" w:rsidRPr="00C228D3" w:rsidRDefault="00361946" w:rsidP="00C228D3">
            <w:pPr>
              <w:spacing w:before="240" w:after="240"/>
              <w:jc w:val="both"/>
              <w:rPr>
                <w:color w:val="333333"/>
                <w:sz w:val="16"/>
                <w:szCs w:val="16"/>
              </w:rPr>
            </w:pPr>
            <w:r w:rsidRPr="00C228D3">
              <w:rPr>
                <w:color w:val="333333"/>
                <w:sz w:val="16"/>
                <w:szCs w:val="16"/>
              </w:rPr>
              <w:t>Вид объекта учета</w:t>
            </w:r>
          </w:p>
        </w:tc>
        <w:tc>
          <w:tcPr>
            <w:tcW w:w="992" w:type="dxa"/>
            <w:vMerge w:val="restart"/>
          </w:tcPr>
          <w:p w:rsidR="00361946" w:rsidRPr="00C228D3" w:rsidRDefault="00361946" w:rsidP="00C228D3">
            <w:pPr>
              <w:spacing w:before="240" w:after="240"/>
              <w:jc w:val="both"/>
              <w:rPr>
                <w:color w:val="333333"/>
                <w:sz w:val="16"/>
                <w:szCs w:val="16"/>
              </w:rPr>
            </w:pPr>
            <w:r w:rsidRPr="00C228D3">
              <w:rPr>
                <w:color w:val="333333"/>
                <w:sz w:val="16"/>
                <w:szCs w:val="16"/>
              </w:rPr>
              <w:t>Наименование объекта учета</w:t>
            </w:r>
          </w:p>
        </w:tc>
        <w:tc>
          <w:tcPr>
            <w:tcW w:w="1134" w:type="dxa"/>
            <w:vMerge w:val="restart"/>
          </w:tcPr>
          <w:p w:rsidR="00361946" w:rsidRPr="00C228D3" w:rsidRDefault="00361946" w:rsidP="00C228D3">
            <w:pPr>
              <w:spacing w:before="240" w:after="240"/>
              <w:jc w:val="both"/>
              <w:rPr>
                <w:color w:val="333333"/>
                <w:sz w:val="16"/>
                <w:szCs w:val="16"/>
              </w:rPr>
            </w:pPr>
            <w:r w:rsidRPr="00C228D3">
              <w:rPr>
                <w:color w:val="333333"/>
                <w:sz w:val="16"/>
                <w:szCs w:val="16"/>
              </w:rPr>
              <w:t>Назначение объекта учета</w:t>
            </w:r>
          </w:p>
        </w:tc>
        <w:tc>
          <w:tcPr>
            <w:tcW w:w="1418" w:type="dxa"/>
            <w:vMerge w:val="restart"/>
          </w:tcPr>
          <w:p w:rsidR="001A5667" w:rsidRPr="00C228D3" w:rsidRDefault="001A5667" w:rsidP="001A5667">
            <w:pPr>
              <w:pStyle w:val="a6"/>
              <w:rPr>
                <w:sz w:val="16"/>
                <w:szCs w:val="16"/>
              </w:rPr>
            </w:pPr>
          </w:p>
          <w:p w:rsidR="00361946" w:rsidRPr="00C228D3" w:rsidRDefault="00361946" w:rsidP="001A5667">
            <w:pPr>
              <w:pStyle w:val="a6"/>
              <w:rPr>
                <w:sz w:val="16"/>
                <w:szCs w:val="16"/>
              </w:rPr>
            </w:pPr>
            <w:r w:rsidRPr="00C228D3">
              <w:rPr>
                <w:sz w:val="16"/>
                <w:szCs w:val="16"/>
              </w:rPr>
              <w:t xml:space="preserve">Адрес (местоположение) объекта учета с указанием </w:t>
            </w:r>
            <w:proofErr w:type="spellStart"/>
            <w:r w:rsidRPr="00C228D3">
              <w:rPr>
                <w:sz w:val="16"/>
                <w:szCs w:val="16"/>
              </w:rPr>
              <w:t>кодаОКТМО</w:t>
            </w:r>
            <w:proofErr w:type="spellEnd"/>
          </w:p>
        </w:tc>
        <w:tc>
          <w:tcPr>
            <w:tcW w:w="1134" w:type="dxa"/>
            <w:vMerge w:val="restart"/>
          </w:tcPr>
          <w:p w:rsidR="001A5667" w:rsidRPr="00C228D3" w:rsidRDefault="001A5667" w:rsidP="001A5667">
            <w:pPr>
              <w:pStyle w:val="a6"/>
              <w:rPr>
                <w:sz w:val="16"/>
                <w:szCs w:val="16"/>
              </w:rPr>
            </w:pPr>
          </w:p>
          <w:p w:rsidR="00361946" w:rsidRPr="00C228D3" w:rsidRDefault="00361946" w:rsidP="001A5667">
            <w:pPr>
              <w:pStyle w:val="a6"/>
              <w:rPr>
                <w:sz w:val="16"/>
                <w:szCs w:val="16"/>
              </w:rPr>
            </w:pPr>
            <w:r w:rsidRPr="00C228D3">
              <w:rPr>
                <w:sz w:val="16"/>
                <w:szCs w:val="16"/>
              </w:rPr>
              <w:t>Кадастровый номер объекта учета(с датой присвоения)</w:t>
            </w:r>
          </w:p>
        </w:tc>
        <w:tc>
          <w:tcPr>
            <w:tcW w:w="1984" w:type="dxa"/>
            <w:gridSpan w:val="3"/>
          </w:tcPr>
          <w:p w:rsidR="00361946" w:rsidRPr="00C228D3" w:rsidRDefault="00361946" w:rsidP="00361946">
            <w:pPr>
              <w:pStyle w:val="a6"/>
              <w:rPr>
                <w:sz w:val="16"/>
                <w:szCs w:val="16"/>
              </w:rPr>
            </w:pPr>
          </w:p>
          <w:p w:rsidR="00361946" w:rsidRPr="00C228D3" w:rsidRDefault="00361946" w:rsidP="00361946">
            <w:pPr>
              <w:pStyle w:val="a6"/>
              <w:rPr>
                <w:sz w:val="16"/>
                <w:szCs w:val="16"/>
              </w:rPr>
            </w:pPr>
            <w:r w:rsidRPr="00C228D3">
              <w:rPr>
                <w:sz w:val="16"/>
                <w:szCs w:val="16"/>
              </w:rPr>
              <w:t xml:space="preserve">Сведения о земельном участке, на котором  расположен объект учета </w:t>
            </w:r>
          </w:p>
        </w:tc>
        <w:tc>
          <w:tcPr>
            <w:tcW w:w="709" w:type="dxa"/>
            <w:vMerge w:val="restart"/>
            <w:textDirection w:val="btLr"/>
          </w:tcPr>
          <w:p w:rsidR="00361946" w:rsidRPr="00C228D3" w:rsidRDefault="00361946" w:rsidP="00C228D3">
            <w:pPr>
              <w:pStyle w:val="a6"/>
              <w:ind w:left="113" w:right="113"/>
              <w:rPr>
                <w:sz w:val="16"/>
                <w:szCs w:val="16"/>
              </w:rPr>
            </w:pPr>
          </w:p>
          <w:p w:rsidR="00361946" w:rsidRPr="00C228D3" w:rsidRDefault="00361946" w:rsidP="00C228D3">
            <w:pPr>
              <w:pStyle w:val="a6"/>
              <w:ind w:left="113" w:right="113"/>
              <w:rPr>
                <w:sz w:val="16"/>
                <w:szCs w:val="16"/>
              </w:rPr>
            </w:pPr>
            <w:r w:rsidRPr="00C228D3">
              <w:rPr>
                <w:sz w:val="16"/>
                <w:szCs w:val="16"/>
              </w:rPr>
              <w:t>Сведения о правообладателе</w:t>
            </w:r>
          </w:p>
        </w:tc>
        <w:tc>
          <w:tcPr>
            <w:tcW w:w="1276" w:type="dxa"/>
            <w:vMerge w:val="restart"/>
          </w:tcPr>
          <w:p w:rsidR="00870B5A" w:rsidRPr="00C228D3" w:rsidRDefault="00870B5A" w:rsidP="001A5667">
            <w:pPr>
              <w:pStyle w:val="a6"/>
              <w:rPr>
                <w:sz w:val="16"/>
                <w:szCs w:val="16"/>
              </w:rPr>
            </w:pPr>
          </w:p>
          <w:p w:rsidR="001A5667" w:rsidRPr="00C228D3" w:rsidRDefault="001A5667" w:rsidP="001A5667">
            <w:pPr>
              <w:pStyle w:val="a6"/>
              <w:rPr>
                <w:sz w:val="16"/>
                <w:szCs w:val="16"/>
              </w:rPr>
            </w:pPr>
            <w:r w:rsidRPr="00C228D3">
              <w:rPr>
                <w:sz w:val="16"/>
                <w:szCs w:val="1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61946" w:rsidRPr="00C228D3" w:rsidRDefault="00361946" w:rsidP="00C228D3">
            <w:pPr>
              <w:spacing w:before="240" w:after="240"/>
              <w:jc w:val="both"/>
              <w:rPr>
                <w:color w:val="333333"/>
                <w:sz w:val="16"/>
                <w:szCs w:val="16"/>
              </w:rPr>
            </w:pPr>
          </w:p>
        </w:tc>
        <w:tc>
          <w:tcPr>
            <w:tcW w:w="709" w:type="dxa"/>
            <w:vMerge w:val="restart"/>
            <w:textDirection w:val="btLr"/>
          </w:tcPr>
          <w:p w:rsidR="00870B5A" w:rsidRPr="00C228D3" w:rsidRDefault="00870B5A" w:rsidP="00C228D3">
            <w:pPr>
              <w:pStyle w:val="a6"/>
              <w:ind w:left="113" w:right="113"/>
              <w:rPr>
                <w:sz w:val="16"/>
                <w:szCs w:val="16"/>
              </w:rPr>
            </w:pPr>
          </w:p>
          <w:p w:rsidR="00361946" w:rsidRPr="00C228D3" w:rsidRDefault="001A5667" w:rsidP="00C228D3">
            <w:pPr>
              <w:pStyle w:val="a6"/>
              <w:ind w:left="113" w:right="113"/>
              <w:rPr>
                <w:sz w:val="16"/>
                <w:szCs w:val="16"/>
              </w:rPr>
            </w:pPr>
            <w:r w:rsidRPr="00C228D3">
              <w:rPr>
                <w:sz w:val="16"/>
                <w:szCs w:val="16"/>
              </w:rPr>
              <w:t>Инвентарный номер объекта учета</w:t>
            </w:r>
          </w:p>
        </w:tc>
        <w:tc>
          <w:tcPr>
            <w:tcW w:w="850" w:type="dxa"/>
            <w:vMerge w:val="restart"/>
            <w:textDirection w:val="btLr"/>
          </w:tcPr>
          <w:p w:rsidR="00870B5A" w:rsidRPr="00C228D3" w:rsidRDefault="00870B5A" w:rsidP="00C228D3">
            <w:pPr>
              <w:pStyle w:val="a6"/>
              <w:ind w:left="113" w:right="113"/>
              <w:rPr>
                <w:sz w:val="16"/>
                <w:szCs w:val="16"/>
              </w:rPr>
            </w:pPr>
          </w:p>
          <w:p w:rsidR="00361946" w:rsidRPr="00C228D3" w:rsidRDefault="001A5667" w:rsidP="00C228D3">
            <w:pPr>
              <w:pStyle w:val="a6"/>
              <w:ind w:left="113" w:right="113"/>
              <w:rPr>
                <w:sz w:val="16"/>
                <w:szCs w:val="16"/>
              </w:rPr>
            </w:pPr>
            <w:r w:rsidRPr="00C228D3">
              <w:rPr>
                <w:sz w:val="16"/>
                <w:szCs w:val="16"/>
              </w:rPr>
              <w:t>Сведения о стоимости объекта</w:t>
            </w:r>
            <w:r w:rsidR="00870B5A" w:rsidRPr="00C228D3">
              <w:rPr>
                <w:sz w:val="16"/>
                <w:szCs w:val="16"/>
              </w:rPr>
              <w:t xml:space="preserve"> учета</w:t>
            </w:r>
          </w:p>
        </w:tc>
        <w:tc>
          <w:tcPr>
            <w:tcW w:w="851" w:type="dxa"/>
            <w:vMerge w:val="restart"/>
          </w:tcPr>
          <w:p w:rsidR="00081647" w:rsidRPr="00C228D3" w:rsidRDefault="00081647" w:rsidP="00081647">
            <w:pPr>
              <w:pStyle w:val="a6"/>
              <w:rPr>
                <w:sz w:val="16"/>
                <w:szCs w:val="16"/>
              </w:rPr>
            </w:pPr>
            <w:r w:rsidRPr="00C228D3">
              <w:rPr>
                <w:sz w:val="16"/>
                <w:szCs w:val="16"/>
              </w:rPr>
              <w:t>сведения об изменениях объекта учета (произведенных достройках, капитальном ремонте, реконструкции, модернизации, сносе);</w:t>
            </w:r>
          </w:p>
          <w:p w:rsidR="00361946" w:rsidRPr="00C228D3" w:rsidRDefault="00361946" w:rsidP="00081647">
            <w:pPr>
              <w:pStyle w:val="a6"/>
              <w:rPr>
                <w:color w:val="333333"/>
                <w:sz w:val="16"/>
                <w:szCs w:val="16"/>
              </w:rPr>
            </w:pPr>
          </w:p>
        </w:tc>
        <w:tc>
          <w:tcPr>
            <w:tcW w:w="992" w:type="dxa"/>
            <w:vMerge w:val="restart"/>
          </w:tcPr>
          <w:p w:rsidR="00081647" w:rsidRPr="00C228D3" w:rsidRDefault="00081647" w:rsidP="00081647">
            <w:pPr>
              <w:pStyle w:val="a6"/>
              <w:rPr>
                <w:sz w:val="16"/>
                <w:szCs w:val="16"/>
              </w:rPr>
            </w:pPr>
            <w:r w:rsidRPr="00C228D3">
              <w:rPr>
                <w:sz w:val="16"/>
                <w:szCs w:val="16"/>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61946" w:rsidRPr="00C228D3" w:rsidRDefault="00361946" w:rsidP="00081647">
            <w:pPr>
              <w:pStyle w:val="a6"/>
              <w:rPr>
                <w:sz w:val="16"/>
                <w:szCs w:val="16"/>
              </w:rPr>
            </w:pPr>
          </w:p>
        </w:tc>
        <w:tc>
          <w:tcPr>
            <w:tcW w:w="850" w:type="dxa"/>
            <w:vMerge w:val="restart"/>
          </w:tcPr>
          <w:p w:rsidR="00081647" w:rsidRPr="00C228D3" w:rsidRDefault="00081647" w:rsidP="00081647">
            <w:pPr>
              <w:pStyle w:val="a6"/>
              <w:rPr>
                <w:sz w:val="16"/>
                <w:szCs w:val="16"/>
              </w:rPr>
            </w:pPr>
            <w:r w:rsidRPr="00C228D3">
              <w:rPr>
                <w:sz w:val="16"/>
                <w:szCs w:val="16"/>
              </w:rPr>
              <w:t>сведения о лице, в пользу которого установлены ограничения (обременения);</w:t>
            </w:r>
          </w:p>
          <w:p w:rsidR="00361946" w:rsidRPr="00C228D3" w:rsidRDefault="00361946" w:rsidP="00081647">
            <w:pPr>
              <w:pStyle w:val="a6"/>
              <w:rPr>
                <w:sz w:val="16"/>
                <w:szCs w:val="16"/>
              </w:rPr>
            </w:pPr>
          </w:p>
        </w:tc>
        <w:tc>
          <w:tcPr>
            <w:tcW w:w="1418" w:type="dxa"/>
            <w:vMerge w:val="restart"/>
          </w:tcPr>
          <w:p w:rsidR="00081647" w:rsidRPr="00C228D3" w:rsidRDefault="00081647" w:rsidP="00081647">
            <w:pPr>
              <w:pStyle w:val="a6"/>
              <w:rPr>
                <w:sz w:val="16"/>
                <w:szCs w:val="16"/>
              </w:rPr>
            </w:pPr>
            <w:r w:rsidRPr="00C228D3">
              <w:rPr>
                <w:sz w:val="16"/>
                <w:szCs w:val="16"/>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61946" w:rsidRPr="00C228D3" w:rsidRDefault="00361946" w:rsidP="00081647">
            <w:pPr>
              <w:pStyle w:val="a6"/>
              <w:rPr>
                <w:color w:val="333333"/>
                <w:sz w:val="16"/>
                <w:szCs w:val="16"/>
              </w:rPr>
            </w:pPr>
          </w:p>
        </w:tc>
        <w:tc>
          <w:tcPr>
            <w:tcW w:w="709" w:type="dxa"/>
            <w:vMerge w:val="restart"/>
          </w:tcPr>
          <w:p w:rsidR="00361946" w:rsidRPr="00C228D3" w:rsidRDefault="001A5667" w:rsidP="00C228D3">
            <w:pPr>
              <w:spacing w:before="240" w:after="240"/>
              <w:jc w:val="both"/>
              <w:rPr>
                <w:color w:val="333333"/>
                <w:sz w:val="16"/>
                <w:szCs w:val="16"/>
              </w:rPr>
            </w:pPr>
            <w:r w:rsidRPr="00C228D3">
              <w:rPr>
                <w:color w:val="333333"/>
                <w:sz w:val="16"/>
                <w:szCs w:val="16"/>
              </w:rPr>
              <w:t>Иные сведения (при необходимости</w:t>
            </w:r>
          </w:p>
        </w:tc>
      </w:tr>
      <w:tr w:rsidR="00C228D3" w:rsidRPr="00C228D3" w:rsidTr="00C228D3">
        <w:trPr>
          <w:cantSplit/>
          <w:trHeight w:val="1134"/>
        </w:trPr>
        <w:tc>
          <w:tcPr>
            <w:tcW w:w="817" w:type="dxa"/>
            <w:vMerge/>
          </w:tcPr>
          <w:p w:rsidR="00361946" w:rsidRPr="00C228D3" w:rsidRDefault="00361946" w:rsidP="00C228D3">
            <w:pPr>
              <w:spacing w:before="240" w:after="240"/>
              <w:jc w:val="both"/>
              <w:rPr>
                <w:color w:val="333333"/>
                <w:sz w:val="18"/>
                <w:szCs w:val="18"/>
              </w:rPr>
            </w:pPr>
          </w:p>
        </w:tc>
        <w:tc>
          <w:tcPr>
            <w:tcW w:w="992" w:type="dxa"/>
            <w:vMerge/>
          </w:tcPr>
          <w:p w:rsidR="00361946" w:rsidRPr="00C228D3" w:rsidRDefault="00361946" w:rsidP="00C228D3">
            <w:pPr>
              <w:spacing w:before="240" w:after="240"/>
              <w:jc w:val="both"/>
              <w:rPr>
                <w:color w:val="333333"/>
                <w:sz w:val="18"/>
                <w:szCs w:val="18"/>
              </w:rPr>
            </w:pPr>
          </w:p>
        </w:tc>
        <w:tc>
          <w:tcPr>
            <w:tcW w:w="1134" w:type="dxa"/>
            <w:vMerge/>
          </w:tcPr>
          <w:p w:rsidR="00361946" w:rsidRPr="00C228D3" w:rsidRDefault="00361946" w:rsidP="00C228D3">
            <w:pPr>
              <w:spacing w:before="240" w:after="240"/>
              <w:jc w:val="both"/>
              <w:rPr>
                <w:color w:val="333333"/>
                <w:sz w:val="18"/>
                <w:szCs w:val="18"/>
              </w:rPr>
            </w:pPr>
          </w:p>
        </w:tc>
        <w:tc>
          <w:tcPr>
            <w:tcW w:w="1418" w:type="dxa"/>
            <w:vMerge/>
          </w:tcPr>
          <w:p w:rsidR="00361946" w:rsidRPr="00C228D3" w:rsidRDefault="00361946" w:rsidP="00C228D3">
            <w:pPr>
              <w:spacing w:before="240" w:after="240"/>
              <w:jc w:val="both"/>
              <w:rPr>
                <w:color w:val="333333"/>
                <w:sz w:val="18"/>
                <w:szCs w:val="18"/>
              </w:rPr>
            </w:pPr>
          </w:p>
        </w:tc>
        <w:tc>
          <w:tcPr>
            <w:tcW w:w="1134" w:type="dxa"/>
            <w:vMerge/>
          </w:tcPr>
          <w:p w:rsidR="00361946" w:rsidRPr="00C228D3" w:rsidRDefault="00361946" w:rsidP="00C228D3">
            <w:pPr>
              <w:spacing w:before="240" w:after="240"/>
              <w:jc w:val="both"/>
              <w:rPr>
                <w:color w:val="333333"/>
                <w:sz w:val="18"/>
                <w:szCs w:val="18"/>
              </w:rPr>
            </w:pPr>
          </w:p>
        </w:tc>
        <w:tc>
          <w:tcPr>
            <w:tcW w:w="709" w:type="dxa"/>
            <w:textDirection w:val="btLr"/>
          </w:tcPr>
          <w:p w:rsidR="00361946" w:rsidRPr="00C228D3" w:rsidRDefault="00870B5A" w:rsidP="00C228D3">
            <w:pPr>
              <w:pStyle w:val="a6"/>
              <w:ind w:left="113" w:right="113"/>
              <w:rPr>
                <w:sz w:val="18"/>
                <w:szCs w:val="18"/>
              </w:rPr>
            </w:pPr>
            <w:r w:rsidRPr="00C228D3">
              <w:rPr>
                <w:sz w:val="18"/>
                <w:szCs w:val="18"/>
              </w:rPr>
              <w:t xml:space="preserve">                                             </w:t>
            </w:r>
            <w:r w:rsidR="00361946" w:rsidRPr="00C228D3">
              <w:rPr>
                <w:sz w:val="18"/>
                <w:szCs w:val="18"/>
              </w:rPr>
              <w:t>Кадастровый номер</w:t>
            </w:r>
          </w:p>
        </w:tc>
        <w:tc>
          <w:tcPr>
            <w:tcW w:w="708" w:type="dxa"/>
            <w:textDirection w:val="btLr"/>
          </w:tcPr>
          <w:p w:rsidR="00361946" w:rsidRPr="00C228D3" w:rsidRDefault="00870B5A" w:rsidP="00C228D3">
            <w:pPr>
              <w:pStyle w:val="a6"/>
              <w:ind w:left="113" w:right="113"/>
              <w:rPr>
                <w:sz w:val="18"/>
                <w:szCs w:val="18"/>
              </w:rPr>
            </w:pPr>
            <w:r w:rsidRPr="00C228D3">
              <w:rPr>
                <w:sz w:val="18"/>
                <w:szCs w:val="18"/>
              </w:rPr>
              <w:t xml:space="preserve">                                        </w:t>
            </w:r>
            <w:r w:rsidR="00361946" w:rsidRPr="00C228D3">
              <w:rPr>
                <w:sz w:val="18"/>
                <w:szCs w:val="18"/>
              </w:rPr>
              <w:t>Форма собственности</w:t>
            </w:r>
          </w:p>
        </w:tc>
        <w:tc>
          <w:tcPr>
            <w:tcW w:w="567" w:type="dxa"/>
            <w:textDirection w:val="btLr"/>
          </w:tcPr>
          <w:p w:rsidR="00361946" w:rsidRPr="00C228D3" w:rsidRDefault="00870B5A" w:rsidP="00C228D3">
            <w:pPr>
              <w:pStyle w:val="a6"/>
              <w:ind w:left="113" w:right="113"/>
              <w:rPr>
                <w:sz w:val="18"/>
                <w:szCs w:val="18"/>
              </w:rPr>
            </w:pPr>
            <w:r w:rsidRPr="00C228D3">
              <w:rPr>
                <w:sz w:val="18"/>
                <w:szCs w:val="18"/>
              </w:rPr>
              <w:t xml:space="preserve">                                                             </w:t>
            </w:r>
            <w:r w:rsidR="00361946" w:rsidRPr="00C228D3">
              <w:rPr>
                <w:sz w:val="18"/>
                <w:szCs w:val="18"/>
              </w:rPr>
              <w:t>площадь</w:t>
            </w:r>
          </w:p>
        </w:tc>
        <w:tc>
          <w:tcPr>
            <w:tcW w:w="709" w:type="dxa"/>
            <w:vMerge/>
          </w:tcPr>
          <w:p w:rsidR="00361946" w:rsidRPr="00C228D3" w:rsidRDefault="00361946" w:rsidP="00BD3918">
            <w:pPr>
              <w:pStyle w:val="a6"/>
              <w:rPr>
                <w:color w:val="333333"/>
                <w:sz w:val="18"/>
                <w:szCs w:val="18"/>
              </w:rPr>
            </w:pPr>
          </w:p>
        </w:tc>
        <w:tc>
          <w:tcPr>
            <w:tcW w:w="1276" w:type="dxa"/>
            <w:vMerge/>
          </w:tcPr>
          <w:p w:rsidR="00361946" w:rsidRPr="00C228D3" w:rsidRDefault="00361946" w:rsidP="00C228D3">
            <w:pPr>
              <w:spacing w:before="240" w:after="240"/>
              <w:jc w:val="both"/>
              <w:rPr>
                <w:color w:val="333333"/>
                <w:sz w:val="18"/>
                <w:szCs w:val="18"/>
              </w:rPr>
            </w:pPr>
          </w:p>
        </w:tc>
        <w:tc>
          <w:tcPr>
            <w:tcW w:w="709" w:type="dxa"/>
            <w:vMerge/>
          </w:tcPr>
          <w:p w:rsidR="00361946" w:rsidRPr="00C228D3" w:rsidRDefault="00361946" w:rsidP="00C228D3">
            <w:pPr>
              <w:spacing w:before="240" w:after="240"/>
              <w:jc w:val="both"/>
              <w:rPr>
                <w:color w:val="333333"/>
                <w:sz w:val="18"/>
                <w:szCs w:val="18"/>
              </w:rPr>
            </w:pPr>
          </w:p>
        </w:tc>
        <w:tc>
          <w:tcPr>
            <w:tcW w:w="850" w:type="dxa"/>
            <w:vMerge/>
          </w:tcPr>
          <w:p w:rsidR="00361946" w:rsidRPr="00C228D3" w:rsidRDefault="00361946" w:rsidP="00C228D3">
            <w:pPr>
              <w:spacing w:before="240" w:after="240"/>
              <w:jc w:val="both"/>
              <w:rPr>
                <w:color w:val="333333"/>
                <w:sz w:val="18"/>
                <w:szCs w:val="18"/>
              </w:rPr>
            </w:pPr>
          </w:p>
        </w:tc>
        <w:tc>
          <w:tcPr>
            <w:tcW w:w="851" w:type="dxa"/>
            <w:vMerge/>
          </w:tcPr>
          <w:p w:rsidR="00361946" w:rsidRPr="00C228D3" w:rsidRDefault="00361946" w:rsidP="00C228D3">
            <w:pPr>
              <w:spacing w:before="240" w:after="240"/>
              <w:jc w:val="both"/>
              <w:rPr>
                <w:color w:val="333333"/>
                <w:sz w:val="18"/>
                <w:szCs w:val="18"/>
              </w:rPr>
            </w:pPr>
          </w:p>
        </w:tc>
        <w:tc>
          <w:tcPr>
            <w:tcW w:w="992" w:type="dxa"/>
            <w:vMerge/>
          </w:tcPr>
          <w:p w:rsidR="00361946" w:rsidRPr="00C228D3" w:rsidRDefault="00361946" w:rsidP="00C228D3">
            <w:pPr>
              <w:spacing w:before="240" w:after="240"/>
              <w:jc w:val="both"/>
              <w:rPr>
                <w:color w:val="333333"/>
                <w:sz w:val="18"/>
                <w:szCs w:val="18"/>
              </w:rPr>
            </w:pPr>
          </w:p>
        </w:tc>
        <w:tc>
          <w:tcPr>
            <w:tcW w:w="850" w:type="dxa"/>
            <w:vMerge/>
          </w:tcPr>
          <w:p w:rsidR="00361946" w:rsidRPr="00C228D3" w:rsidRDefault="00361946" w:rsidP="00C228D3">
            <w:pPr>
              <w:spacing w:before="240" w:after="240"/>
              <w:jc w:val="both"/>
              <w:rPr>
                <w:color w:val="333333"/>
                <w:sz w:val="18"/>
                <w:szCs w:val="18"/>
              </w:rPr>
            </w:pPr>
          </w:p>
        </w:tc>
        <w:tc>
          <w:tcPr>
            <w:tcW w:w="1418" w:type="dxa"/>
            <w:vMerge/>
          </w:tcPr>
          <w:p w:rsidR="00361946" w:rsidRPr="00C228D3" w:rsidRDefault="00361946" w:rsidP="00C228D3">
            <w:pPr>
              <w:spacing w:before="240" w:after="240"/>
              <w:jc w:val="both"/>
              <w:rPr>
                <w:color w:val="333333"/>
                <w:sz w:val="18"/>
                <w:szCs w:val="18"/>
              </w:rPr>
            </w:pPr>
          </w:p>
        </w:tc>
        <w:tc>
          <w:tcPr>
            <w:tcW w:w="709" w:type="dxa"/>
            <w:vMerge/>
          </w:tcPr>
          <w:p w:rsidR="00361946" w:rsidRPr="00C228D3" w:rsidRDefault="00361946" w:rsidP="00C228D3">
            <w:pPr>
              <w:spacing w:before="240" w:after="240"/>
              <w:jc w:val="both"/>
              <w:rPr>
                <w:color w:val="333333"/>
                <w:sz w:val="18"/>
                <w:szCs w:val="18"/>
              </w:rPr>
            </w:pPr>
          </w:p>
        </w:tc>
      </w:tr>
      <w:tr w:rsidR="00C228D3" w:rsidRPr="00C228D3" w:rsidTr="00C228D3">
        <w:tc>
          <w:tcPr>
            <w:tcW w:w="817" w:type="dxa"/>
          </w:tcPr>
          <w:p w:rsidR="001A5667" w:rsidRPr="00C228D3" w:rsidRDefault="001A5667" w:rsidP="00C228D3">
            <w:pPr>
              <w:spacing w:before="240" w:after="240"/>
              <w:jc w:val="right"/>
              <w:rPr>
                <w:color w:val="333333"/>
                <w:sz w:val="20"/>
                <w:szCs w:val="20"/>
              </w:rPr>
            </w:pPr>
          </w:p>
        </w:tc>
        <w:tc>
          <w:tcPr>
            <w:tcW w:w="992" w:type="dxa"/>
          </w:tcPr>
          <w:p w:rsidR="001A5667" w:rsidRPr="00C228D3" w:rsidRDefault="001A5667" w:rsidP="00C228D3">
            <w:pPr>
              <w:spacing w:before="240" w:after="240"/>
              <w:jc w:val="right"/>
              <w:rPr>
                <w:color w:val="333333"/>
                <w:sz w:val="20"/>
                <w:szCs w:val="20"/>
              </w:rPr>
            </w:pPr>
          </w:p>
        </w:tc>
        <w:tc>
          <w:tcPr>
            <w:tcW w:w="1134" w:type="dxa"/>
          </w:tcPr>
          <w:p w:rsidR="001A5667" w:rsidRPr="00C228D3" w:rsidRDefault="001A5667" w:rsidP="00C228D3">
            <w:pPr>
              <w:spacing w:before="240" w:after="240"/>
              <w:jc w:val="right"/>
              <w:rPr>
                <w:color w:val="333333"/>
                <w:sz w:val="20"/>
                <w:szCs w:val="20"/>
              </w:rPr>
            </w:pPr>
          </w:p>
        </w:tc>
        <w:tc>
          <w:tcPr>
            <w:tcW w:w="1418" w:type="dxa"/>
          </w:tcPr>
          <w:p w:rsidR="001A5667" w:rsidRPr="00C228D3" w:rsidRDefault="001A5667" w:rsidP="00C228D3">
            <w:pPr>
              <w:spacing w:before="240" w:after="240"/>
              <w:jc w:val="right"/>
              <w:rPr>
                <w:color w:val="333333"/>
                <w:sz w:val="20"/>
                <w:szCs w:val="20"/>
              </w:rPr>
            </w:pPr>
          </w:p>
        </w:tc>
        <w:tc>
          <w:tcPr>
            <w:tcW w:w="1134" w:type="dxa"/>
          </w:tcPr>
          <w:p w:rsidR="001A5667" w:rsidRPr="00C228D3" w:rsidRDefault="001A5667" w:rsidP="00C228D3">
            <w:pPr>
              <w:spacing w:before="240" w:after="240"/>
              <w:jc w:val="right"/>
              <w:rPr>
                <w:color w:val="333333"/>
                <w:sz w:val="20"/>
                <w:szCs w:val="20"/>
              </w:rPr>
            </w:pPr>
          </w:p>
        </w:tc>
        <w:tc>
          <w:tcPr>
            <w:tcW w:w="709" w:type="dxa"/>
          </w:tcPr>
          <w:p w:rsidR="001A5667" w:rsidRPr="00C228D3" w:rsidRDefault="001A5667" w:rsidP="00C228D3">
            <w:pPr>
              <w:spacing w:before="240" w:after="240"/>
              <w:jc w:val="right"/>
              <w:rPr>
                <w:color w:val="333333"/>
                <w:sz w:val="20"/>
                <w:szCs w:val="20"/>
              </w:rPr>
            </w:pPr>
          </w:p>
        </w:tc>
        <w:tc>
          <w:tcPr>
            <w:tcW w:w="708" w:type="dxa"/>
          </w:tcPr>
          <w:p w:rsidR="001A5667" w:rsidRPr="00C228D3" w:rsidRDefault="001A5667" w:rsidP="00C228D3">
            <w:pPr>
              <w:spacing w:before="240" w:after="240"/>
              <w:jc w:val="right"/>
              <w:rPr>
                <w:color w:val="333333"/>
                <w:sz w:val="20"/>
                <w:szCs w:val="20"/>
              </w:rPr>
            </w:pPr>
          </w:p>
        </w:tc>
        <w:tc>
          <w:tcPr>
            <w:tcW w:w="567" w:type="dxa"/>
          </w:tcPr>
          <w:p w:rsidR="001A5667" w:rsidRPr="00C228D3" w:rsidRDefault="001A5667" w:rsidP="00C228D3">
            <w:pPr>
              <w:spacing w:before="240" w:after="240"/>
              <w:jc w:val="right"/>
              <w:rPr>
                <w:color w:val="333333"/>
                <w:sz w:val="20"/>
                <w:szCs w:val="20"/>
              </w:rPr>
            </w:pPr>
          </w:p>
        </w:tc>
        <w:tc>
          <w:tcPr>
            <w:tcW w:w="709" w:type="dxa"/>
          </w:tcPr>
          <w:p w:rsidR="001A5667" w:rsidRPr="00C228D3" w:rsidRDefault="001A5667" w:rsidP="00C228D3">
            <w:pPr>
              <w:spacing w:before="240" w:after="240"/>
              <w:jc w:val="right"/>
              <w:rPr>
                <w:color w:val="333333"/>
                <w:sz w:val="20"/>
                <w:szCs w:val="20"/>
              </w:rPr>
            </w:pPr>
          </w:p>
        </w:tc>
        <w:tc>
          <w:tcPr>
            <w:tcW w:w="1276" w:type="dxa"/>
          </w:tcPr>
          <w:p w:rsidR="001A5667" w:rsidRPr="00C228D3" w:rsidRDefault="001A5667" w:rsidP="00C228D3">
            <w:pPr>
              <w:spacing w:before="240" w:after="240"/>
              <w:jc w:val="right"/>
              <w:rPr>
                <w:color w:val="333333"/>
                <w:sz w:val="20"/>
                <w:szCs w:val="20"/>
              </w:rPr>
            </w:pPr>
          </w:p>
        </w:tc>
        <w:tc>
          <w:tcPr>
            <w:tcW w:w="709" w:type="dxa"/>
          </w:tcPr>
          <w:p w:rsidR="001A5667" w:rsidRPr="00C228D3" w:rsidRDefault="001A5667" w:rsidP="00C228D3">
            <w:pPr>
              <w:spacing w:before="240" w:after="240"/>
              <w:jc w:val="right"/>
              <w:rPr>
                <w:color w:val="333333"/>
                <w:sz w:val="20"/>
                <w:szCs w:val="20"/>
              </w:rPr>
            </w:pPr>
          </w:p>
        </w:tc>
        <w:tc>
          <w:tcPr>
            <w:tcW w:w="850" w:type="dxa"/>
          </w:tcPr>
          <w:p w:rsidR="001A5667" w:rsidRPr="00C228D3" w:rsidRDefault="001A5667" w:rsidP="00C228D3">
            <w:pPr>
              <w:spacing w:before="240" w:after="240"/>
              <w:jc w:val="right"/>
              <w:rPr>
                <w:color w:val="333333"/>
                <w:sz w:val="20"/>
                <w:szCs w:val="20"/>
              </w:rPr>
            </w:pPr>
          </w:p>
        </w:tc>
        <w:tc>
          <w:tcPr>
            <w:tcW w:w="851" w:type="dxa"/>
          </w:tcPr>
          <w:p w:rsidR="001A5667" w:rsidRPr="00C228D3" w:rsidRDefault="001A5667" w:rsidP="00C228D3">
            <w:pPr>
              <w:spacing w:before="240" w:after="240"/>
              <w:jc w:val="right"/>
              <w:rPr>
                <w:color w:val="333333"/>
                <w:sz w:val="20"/>
                <w:szCs w:val="20"/>
              </w:rPr>
            </w:pPr>
          </w:p>
        </w:tc>
        <w:tc>
          <w:tcPr>
            <w:tcW w:w="992" w:type="dxa"/>
          </w:tcPr>
          <w:p w:rsidR="001A5667" w:rsidRPr="00C228D3" w:rsidRDefault="001A5667" w:rsidP="00C228D3">
            <w:pPr>
              <w:spacing w:before="240" w:after="240"/>
              <w:jc w:val="right"/>
              <w:rPr>
                <w:color w:val="333333"/>
                <w:sz w:val="20"/>
                <w:szCs w:val="20"/>
              </w:rPr>
            </w:pPr>
          </w:p>
        </w:tc>
        <w:tc>
          <w:tcPr>
            <w:tcW w:w="850" w:type="dxa"/>
          </w:tcPr>
          <w:p w:rsidR="001A5667" w:rsidRPr="00C228D3" w:rsidRDefault="001A5667" w:rsidP="00C228D3">
            <w:pPr>
              <w:spacing w:before="240" w:after="240"/>
              <w:jc w:val="right"/>
              <w:rPr>
                <w:color w:val="333333"/>
                <w:sz w:val="20"/>
                <w:szCs w:val="20"/>
              </w:rPr>
            </w:pPr>
          </w:p>
        </w:tc>
        <w:tc>
          <w:tcPr>
            <w:tcW w:w="1418" w:type="dxa"/>
          </w:tcPr>
          <w:p w:rsidR="001A5667" w:rsidRPr="00C228D3" w:rsidRDefault="001A5667" w:rsidP="00C228D3">
            <w:pPr>
              <w:spacing w:before="240" w:after="240"/>
              <w:jc w:val="right"/>
              <w:rPr>
                <w:color w:val="333333"/>
                <w:sz w:val="20"/>
                <w:szCs w:val="20"/>
              </w:rPr>
            </w:pPr>
          </w:p>
        </w:tc>
        <w:tc>
          <w:tcPr>
            <w:tcW w:w="709" w:type="dxa"/>
          </w:tcPr>
          <w:p w:rsidR="001A5667" w:rsidRPr="00C228D3" w:rsidRDefault="001A5667" w:rsidP="00C228D3">
            <w:pPr>
              <w:spacing w:before="240" w:after="240"/>
              <w:jc w:val="right"/>
              <w:rPr>
                <w:color w:val="333333"/>
                <w:sz w:val="20"/>
                <w:szCs w:val="20"/>
              </w:rPr>
            </w:pPr>
          </w:p>
        </w:tc>
      </w:tr>
      <w:tr w:rsidR="00C228D3" w:rsidRPr="00C228D3" w:rsidTr="00C228D3">
        <w:tc>
          <w:tcPr>
            <w:tcW w:w="817" w:type="dxa"/>
          </w:tcPr>
          <w:p w:rsidR="001A5667" w:rsidRPr="00C228D3" w:rsidRDefault="001A5667" w:rsidP="00C228D3">
            <w:pPr>
              <w:spacing w:before="240" w:after="240"/>
              <w:jc w:val="right"/>
              <w:rPr>
                <w:color w:val="333333"/>
                <w:sz w:val="20"/>
                <w:szCs w:val="20"/>
              </w:rPr>
            </w:pPr>
          </w:p>
        </w:tc>
        <w:tc>
          <w:tcPr>
            <w:tcW w:w="992" w:type="dxa"/>
          </w:tcPr>
          <w:p w:rsidR="001A5667" w:rsidRPr="00C228D3" w:rsidRDefault="001A5667" w:rsidP="00C228D3">
            <w:pPr>
              <w:spacing w:before="240" w:after="240"/>
              <w:jc w:val="right"/>
              <w:rPr>
                <w:color w:val="333333"/>
                <w:sz w:val="20"/>
                <w:szCs w:val="20"/>
              </w:rPr>
            </w:pPr>
          </w:p>
        </w:tc>
        <w:tc>
          <w:tcPr>
            <w:tcW w:w="1134" w:type="dxa"/>
          </w:tcPr>
          <w:p w:rsidR="001A5667" w:rsidRPr="00C228D3" w:rsidRDefault="001A5667" w:rsidP="00C228D3">
            <w:pPr>
              <w:spacing w:before="240" w:after="240"/>
              <w:jc w:val="right"/>
              <w:rPr>
                <w:color w:val="333333"/>
                <w:sz w:val="20"/>
                <w:szCs w:val="20"/>
              </w:rPr>
            </w:pPr>
          </w:p>
        </w:tc>
        <w:tc>
          <w:tcPr>
            <w:tcW w:w="1418" w:type="dxa"/>
          </w:tcPr>
          <w:p w:rsidR="001A5667" w:rsidRPr="00C228D3" w:rsidRDefault="001A5667" w:rsidP="00C228D3">
            <w:pPr>
              <w:spacing w:before="240" w:after="240"/>
              <w:jc w:val="right"/>
              <w:rPr>
                <w:color w:val="333333"/>
                <w:sz w:val="20"/>
                <w:szCs w:val="20"/>
              </w:rPr>
            </w:pPr>
          </w:p>
        </w:tc>
        <w:tc>
          <w:tcPr>
            <w:tcW w:w="1134" w:type="dxa"/>
          </w:tcPr>
          <w:p w:rsidR="001A5667" w:rsidRPr="00C228D3" w:rsidRDefault="001A5667" w:rsidP="00C228D3">
            <w:pPr>
              <w:spacing w:before="240" w:after="240"/>
              <w:jc w:val="right"/>
              <w:rPr>
                <w:color w:val="333333"/>
                <w:sz w:val="20"/>
                <w:szCs w:val="20"/>
              </w:rPr>
            </w:pPr>
          </w:p>
        </w:tc>
        <w:tc>
          <w:tcPr>
            <w:tcW w:w="709" w:type="dxa"/>
          </w:tcPr>
          <w:p w:rsidR="001A5667" w:rsidRPr="00C228D3" w:rsidRDefault="001A5667" w:rsidP="00C228D3">
            <w:pPr>
              <w:spacing w:before="240" w:after="240"/>
              <w:jc w:val="right"/>
              <w:rPr>
                <w:color w:val="333333"/>
                <w:sz w:val="20"/>
                <w:szCs w:val="20"/>
              </w:rPr>
            </w:pPr>
          </w:p>
        </w:tc>
        <w:tc>
          <w:tcPr>
            <w:tcW w:w="708" w:type="dxa"/>
          </w:tcPr>
          <w:p w:rsidR="001A5667" w:rsidRPr="00C228D3" w:rsidRDefault="001A5667" w:rsidP="00C228D3">
            <w:pPr>
              <w:spacing w:before="240" w:after="240"/>
              <w:jc w:val="right"/>
              <w:rPr>
                <w:color w:val="333333"/>
                <w:sz w:val="20"/>
                <w:szCs w:val="20"/>
              </w:rPr>
            </w:pPr>
          </w:p>
        </w:tc>
        <w:tc>
          <w:tcPr>
            <w:tcW w:w="567" w:type="dxa"/>
          </w:tcPr>
          <w:p w:rsidR="001A5667" w:rsidRPr="00C228D3" w:rsidRDefault="001A5667" w:rsidP="00C228D3">
            <w:pPr>
              <w:spacing w:before="240" w:after="240"/>
              <w:jc w:val="right"/>
              <w:rPr>
                <w:color w:val="333333"/>
                <w:sz w:val="20"/>
                <w:szCs w:val="20"/>
              </w:rPr>
            </w:pPr>
          </w:p>
        </w:tc>
        <w:tc>
          <w:tcPr>
            <w:tcW w:w="709" w:type="dxa"/>
          </w:tcPr>
          <w:p w:rsidR="001A5667" w:rsidRPr="00C228D3" w:rsidRDefault="001A5667" w:rsidP="00C228D3">
            <w:pPr>
              <w:spacing w:before="240" w:after="240"/>
              <w:jc w:val="right"/>
              <w:rPr>
                <w:color w:val="333333"/>
                <w:sz w:val="20"/>
                <w:szCs w:val="20"/>
              </w:rPr>
            </w:pPr>
          </w:p>
        </w:tc>
        <w:tc>
          <w:tcPr>
            <w:tcW w:w="1276" w:type="dxa"/>
          </w:tcPr>
          <w:p w:rsidR="001A5667" w:rsidRPr="00C228D3" w:rsidRDefault="001A5667" w:rsidP="00C228D3">
            <w:pPr>
              <w:spacing w:before="240" w:after="240"/>
              <w:jc w:val="right"/>
              <w:rPr>
                <w:color w:val="333333"/>
                <w:sz w:val="20"/>
                <w:szCs w:val="20"/>
              </w:rPr>
            </w:pPr>
          </w:p>
        </w:tc>
        <w:tc>
          <w:tcPr>
            <w:tcW w:w="709" w:type="dxa"/>
          </w:tcPr>
          <w:p w:rsidR="001A5667" w:rsidRPr="00C228D3" w:rsidRDefault="001A5667" w:rsidP="00C228D3">
            <w:pPr>
              <w:spacing w:before="240" w:after="240"/>
              <w:jc w:val="right"/>
              <w:rPr>
                <w:color w:val="333333"/>
                <w:sz w:val="20"/>
                <w:szCs w:val="20"/>
              </w:rPr>
            </w:pPr>
          </w:p>
        </w:tc>
        <w:tc>
          <w:tcPr>
            <w:tcW w:w="850" w:type="dxa"/>
          </w:tcPr>
          <w:p w:rsidR="001A5667" w:rsidRPr="00C228D3" w:rsidRDefault="001A5667" w:rsidP="00C228D3">
            <w:pPr>
              <w:spacing w:before="240" w:after="240"/>
              <w:jc w:val="right"/>
              <w:rPr>
                <w:color w:val="333333"/>
                <w:sz w:val="20"/>
                <w:szCs w:val="20"/>
              </w:rPr>
            </w:pPr>
          </w:p>
        </w:tc>
        <w:tc>
          <w:tcPr>
            <w:tcW w:w="851" w:type="dxa"/>
          </w:tcPr>
          <w:p w:rsidR="001A5667" w:rsidRPr="00C228D3" w:rsidRDefault="001A5667" w:rsidP="00C228D3">
            <w:pPr>
              <w:spacing w:before="240" w:after="240"/>
              <w:jc w:val="right"/>
              <w:rPr>
                <w:color w:val="333333"/>
                <w:sz w:val="20"/>
                <w:szCs w:val="20"/>
              </w:rPr>
            </w:pPr>
          </w:p>
        </w:tc>
        <w:tc>
          <w:tcPr>
            <w:tcW w:w="992" w:type="dxa"/>
          </w:tcPr>
          <w:p w:rsidR="001A5667" w:rsidRPr="00C228D3" w:rsidRDefault="001A5667" w:rsidP="00C228D3">
            <w:pPr>
              <w:spacing w:before="240" w:after="240"/>
              <w:jc w:val="right"/>
              <w:rPr>
                <w:color w:val="333333"/>
                <w:sz w:val="20"/>
                <w:szCs w:val="20"/>
              </w:rPr>
            </w:pPr>
          </w:p>
        </w:tc>
        <w:tc>
          <w:tcPr>
            <w:tcW w:w="850" w:type="dxa"/>
          </w:tcPr>
          <w:p w:rsidR="001A5667" w:rsidRPr="00C228D3" w:rsidRDefault="001A5667" w:rsidP="00C228D3">
            <w:pPr>
              <w:spacing w:before="240" w:after="240"/>
              <w:jc w:val="right"/>
              <w:rPr>
                <w:color w:val="333333"/>
                <w:sz w:val="20"/>
                <w:szCs w:val="20"/>
              </w:rPr>
            </w:pPr>
          </w:p>
        </w:tc>
        <w:tc>
          <w:tcPr>
            <w:tcW w:w="1418" w:type="dxa"/>
          </w:tcPr>
          <w:p w:rsidR="001A5667" w:rsidRPr="00C228D3" w:rsidRDefault="001A5667" w:rsidP="00C228D3">
            <w:pPr>
              <w:spacing w:before="240" w:after="240"/>
              <w:jc w:val="right"/>
              <w:rPr>
                <w:color w:val="333333"/>
                <w:sz w:val="20"/>
                <w:szCs w:val="20"/>
              </w:rPr>
            </w:pPr>
          </w:p>
        </w:tc>
        <w:tc>
          <w:tcPr>
            <w:tcW w:w="709" w:type="dxa"/>
          </w:tcPr>
          <w:p w:rsidR="001A5667" w:rsidRPr="00C228D3" w:rsidRDefault="001A5667" w:rsidP="00C228D3">
            <w:pPr>
              <w:spacing w:before="240" w:after="240"/>
              <w:jc w:val="right"/>
              <w:rPr>
                <w:color w:val="333333"/>
                <w:sz w:val="20"/>
                <w:szCs w:val="20"/>
              </w:rPr>
            </w:pPr>
          </w:p>
        </w:tc>
      </w:tr>
    </w:tbl>
    <w:p w:rsidR="0068213F" w:rsidRPr="00716DAC" w:rsidRDefault="0068213F" w:rsidP="00C13DE1">
      <w:pPr>
        <w:shd w:val="clear" w:color="auto" w:fill="FFFFFF"/>
        <w:spacing w:before="240" w:after="240"/>
        <w:jc w:val="right"/>
        <w:rPr>
          <w:color w:val="333333"/>
          <w:sz w:val="20"/>
          <w:szCs w:val="20"/>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tbl>
      <w:tblPr>
        <w:tblW w:w="16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890"/>
        <w:gridCol w:w="890"/>
        <w:gridCol w:w="1465"/>
        <w:gridCol w:w="1107"/>
        <w:gridCol w:w="1311"/>
        <w:gridCol w:w="411"/>
        <w:gridCol w:w="1413"/>
        <w:gridCol w:w="890"/>
        <w:gridCol w:w="890"/>
        <w:gridCol w:w="890"/>
        <w:gridCol w:w="400"/>
        <w:gridCol w:w="567"/>
        <w:gridCol w:w="1276"/>
        <w:gridCol w:w="1418"/>
        <w:gridCol w:w="965"/>
        <w:gridCol w:w="857"/>
        <w:gridCol w:w="33"/>
      </w:tblGrid>
      <w:tr w:rsidR="002E336D" w:rsidRPr="00C228D3" w:rsidTr="00C228D3">
        <w:trPr>
          <w:gridAfter w:val="1"/>
          <w:wAfter w:w="33" w:type="dxa"/>
        </w:trPr>
        <w:tc>
          <w:tcPr>
            <w:tcW w:w="16531" w:type="dxa"/>
            <w:gridSpan w:val="17"/>
          </w:tcPr>
          <w:p w:rsidR="002E336D" w:rsidRPr="00C228D3" w:rsidRDefault="002E336D" w:rsidP="00C228D3">
            <w:pPr>
              <w:spacing w:before="240" w:after="240"/>
              <w:jc w:val="center"/>
              <w:rPr>
                <w:color w:val="333333"/>
                <w:szCs w:val="28"/>
              </w:rPr>
            </w:pPr>
            <w:r w:rsidRPr="00C228D3">
              <w:rPr>
                <w:color w:val="333333"/>
                <w:sz w:val="24"/>
              </w:rPr>
              <w:lastRenderedPageBreak/>
              <w:t xml:space="preserve">Раздел </w:t>
            </w:r>
            <w:r w:rsidRPr="00C228D3">
              <w:rPr>
                <w:color w:val="333333"/>
                <w:sz w:val="24"/>
                <w:lang w:val="en-US"/>
              </w:rPr>
              <w:t>I</w:t>
            </w:r>
            <w:r w:rsidRPr="00C228D3">
              <w:rPr>
                <w:color w:val="333333"/>
                <w:sz w:val="24"/>
              </w:rPr>
              <w:t xml:space="preserve"> ; подраздел 1.3:  Сведения  о  помещениях, </w:t>
            </w:r>
            <w:proofErr w:type="spellStart"/>
            <w:r w:rsidRPr="00C228D3">
              <w:rPr>
                <w:color w:val="333333"/>
                <w:sz w:val="24"/>
              </w:rPr>
              <w:t>машино-местах</w:t>
            </w:r>
            <w:proofErr w:type="spellEnd"/>
            <w:r w:rsidRPr="00C228D3">
              <w:rPr>
                <w:color w:val="333333"/>
                <w:sz w:val="24"/>
              </w:rPr>
              <w:t xml:space="preserve">  и  иных объектах, отнесенных  законом  к недвижимости   городского поселения «Букачачинское»</w:t>
            </w:r>
          </w:p>
        </w:tc>
      </w:tr>
      <w:tr w:rsidR="00C228D3" w:rsidRPr="00C228D3" w:rsidTr="00C228D3">
        <w:trPr>
          <w:cantSplit/>
          <w:trHeight w:val="1472"/>
        </w:trPr>
        <w:tc>
          <w:tcPr>
            <w:tcW w:w="891" w:type="dxa"/>
            <w:vMerge w:val="restart"/>
            <w:textDirection w:val="btLr"/>
          </w:tcPr>
          <w:p w:rsidR="00060878" w:rsidRPr="00C228D3" w:rsidRDefault="00060878" w:rsidP="00060878">
            <w:pPr>
              <w:pStyle w:val="a6"/>
              <w:rPr>
                <w:sz w:val="16"/>
                <w:szCs w:val="16"/>
              </w:rPr>
            </w:pPr>
            <w:r w:rsidRPr="00C228D3">
              <w:rPr>
                <w:sz w:val="16"/>
                <w:szCs w:val="16"/>
              </w:rPr>
              <w:t>Вид объекта учета</w:t>
            </w:r>
          </w:p>
        </w:tc>
        <w:tc>
          <w:tcPr>
            <w:tcW w:w="890" w:type="dxa"/>
            <w:vMerge w:val="restart"/>
            <w:textDirection w:val="btLr"/>
          </w:tcPr>
          <w:p w:rsidR="00060878" w:rsidRPr="00C228D3" w:rsidRDefault="00060878" w:rsidP="00060878">
            <w:pPr>
              <w:pStyle w:val="a6"/>
              <w:rPr>
                <w:sz w:val="16"/>
                <w:szCs w:val="16"/>
              </w:rPr>
            </w:pPr>
            <w:r w:rsidRPr="00C228D3">
              <w:rPr>
                <w:sz w:val="16"/>
                <w:szCs w:val="16"/>
              </w:rPr>
              <w:t>Наименование объекта учета</w:t>
            </w:r>
          </w:p>
        </w:tc>
        <w:tc>
          <w:tcPr>
            <w:tcW w:w="890" w:type="dxa"/>
            <w:vMerge w:val="restart"/>
            <w:textDirection w:val="btLr"/>
          </w:tcPr>
          <w:p w:rsidR="00060878" w:rsidRPr="00C228D3" w:rsidRDefault="00060878" w:rsidP="00060878">
            <w:pPr>
              <w:pStyle w:val="a6"/>
              <w:rPr>
                <w:sz w:val="16"/>
                <w:szCs w:val="16"/>
              </w:rPr>
            </w:pPr>
            <w:r w:rsidRPr="00C228D3">
              <w:rPr>
                <w:sz w:val="16"/>
                <w:szCs w:val="16"/>
              </w:rPr>
              <w:t>Назначение объекта учета</w:t>
            </w:r>
          </w:p>
        </w:tc>
        <w:tc>
          <w:tcPr>
            <w:tcW w:w="1465" w:type="dxa"/>
            <w:vMerge w:val="restart"/>
          </w:tcPr>
          <w:p w:rsidR="00060878" w:rsidRPr="00C228D3" w:rsidRDefault="00060878" w:rsidP="00060878">
            <w:pPr>
              <w:pStyle w:val="a6"/>
              <w:rPr>
                <w:color w:val="22272F"/>
                <w:sz w:val="16"/>
                <w:szCs w:val="16"/>
              </w:rPr>
            </w:pPr>
            <w:r w:rsidRPr="00C228D3">
              <w:rPr>
                <w:color w:val="22272F"/>
                <w:sz w:val="16"/>
                <w:szCs w:val="16"/>
              </w:rPr>
              <w:t>адрес (местоположение) объекта учета (с указанием кода </w:t>
            </w:r>
            <w:hyperlink r:id="rId26" w:anchor="/document/70465940/entry/0" w:history="1">
              <w:r w:rsidRPr="00C228D3">
                <w:rPr>
                  <w:color w:val="3272C0"/>
                  <w:sz w:val="16"/>
                  <w:szCs w:val="16"/>
                </w:rPr>
                <w:t>ОКТМО</w:t>
              </w:r>
            </w:hyperlink>
            <w:r w:rsidRPr="00C228D3">
              <w:rPr>
                <w:color w:val="22272F"/>
                <w:sz w:val="16"/>
                <w:szCs w:val="16"/>
              </w:rPr>
              <w:t>);</w:t>
            </w:r>
          </w:p>
          <w:p w:rsidR="00060878" w:rsidRPr="00C228D3" w:rsidRDefault="00060878" w:rsidP="00060878">
            <w:pPr>
              <w:pStyle w:val="a6"/>
              <w:rPr>
                <w:sz w:val="16"/>
                <w:szCs w:val="16"/>
              </w:rPr>
            </w:pPr>
          </w:p>
        </w:tc>
        <w:tc>
          <w:tcPr>
            <w:tcW w:w="1107" w:type="dxa"/>
            <w:vMerge w:val="restart"/>
          </w:tcPr>
          <w:p w:rsidR="00060878" w:rsidRPr="00C228D3" w:rsidRDefault="00060878" w:rsidP="00060878">
            <w:pPr>
              <w:pStyle w:val="a6"/>
              <w:rPr>
                <w:sz w:val="16"/>
                <w:szCs w:val="16"/>
              </w:rPr>
            </w:pPr>
            <w:r w:rsidRPr="00C228D3">
              <w:rPr>
                <w:sz w:val="16"/>
                <w:szCs w:val="16"/>
              </w:rPr>
              <w:t>кадастровый номер объекта учета (с датой присвоения);</w:t>
            </w:r>
          </w:p>
          <w:p w:rsidR="00060878" w:rsidRPr="00C228D3" w:rsidRDefault="00060878" w:rsidP="00060878">
            <w:pPr>
              <w:pStyle w:val="a6"/>
              <w:rPr>
                <w:sz w:val="16"/>
                <w:szCs w:val="16"/>
              </w:rPr>
            </w:pPr>
          </w:p>
        </w:tc>
        <w:tc>
          <w:tcPr>
            <w:tcW w:w="1311" w:type="dxa"/>
            <w:vMerge w:val="restart"/>
          </w:tcPr>
          <w:p w:rsidR="00060878" w:rsidRPr="00C228D3" w:rsidRDefault="00060878" w:rsidP="00060878">
            <w:pPr>
              <w:pStyle w:val="a6"/>
              <w:rPr>
                <w:sz w:val="16"/>
                <w:szCs w:val="16"/>
              </w:rPr>
            </w:pPr>
            <w:r w:rsidRPr="00C228D3">
              <w:rPr>
                <w:sz w:val="16"/>
                <w:szCs w:val="16"/>
              </w:rPr>
              <w:t>сведения о здании, сооружении, в состав которого входит объект учета (кадастровый номер, форма собственности);</w:t>
            </w:r>
          </w:p>
          <w:p w:rsidR="00060878" w:rsidRPr="00C228D3" w:rsidRDefault="00060878" w:rsidP="00060878">
            <w:pPr>
              <w:pStyle w:val="a6"/>
              <w:rPr>
                <w:sz w:val="16"/>
                <w:szCs w:val="16"/>
              </w:rPr>
            </w:pPr>
          </w:p>
        </w:tc>
        <w:tc>
          <w:tcPr>
            <w:tcW w:w="411" w:type="dxa"/>
            <w:vMerge w:val="restart"/>
            <w:textDirection w:val="btLr"/>
          </w:tcPr>
          <w:p w:rsidR="00060878" w:rsidRPr="00C228D3" w:rsidRDefault="00060878" w:rsidP="00060878">
            <w:pPr>
              <w:pStyle w:val="a6"/>
              <w:rPr>
                <w:sz w:val="16"/>
                <w:szCs w:val="16"/>
              </w:rPr>
            </w:pPr>
            <w:r w:rsidRPr="00C228D3">
              <w:rPr>
                <w:sz w:val="16"/>
                <w:szCs w:val="16"/>
              </w:rPr>
              <w:t xml:space="preserve">                                                                   сведения о правообладателе;</w:t>
            </w:r>
          </w:p>
          <w:p w:rsidR="00060878" w:rsidRPr="00C228D3" w:rsidRDefault="00060878" w:rsidP="00060878">
            <w:pPr>
              <w:pStyle w:val="a6"/>
              <w:rPr>
                <w:sz w:val="16"/>
                <w:szCs w:val="16"/>
              </w:rPr>
            </w:pPr>
          </w:p>
        </w:tc>
        <w:tc>
          <w:tcPr>
            <w:tcW w:w="1413" w:type="dxa"/>
            <w:vMerge w:val="restart"/>
          </w:tcPr>
          <w:p w:rsidR="00060878" w:rsidRPr="00C228D3" w:rsidRDefault="00060878" w:rsidP="00060878">
            <w:pPr>
              <w:pStyle w:val="a6"/>
              <w:rPr>
                <w:sz w:val="16"/>
                <w:szCs w:val="16"/>
              </w:rPr>
            </w:pPr>
            <w:r w:rsidRPr="00C228D3">
              <w:rPr>
                <w:sz w:val="16"/>
                <w:szCs w:val="1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60878" w:rsidRPr="00C228D3" w:rsidRDefault="00060878" w:rsidP="00060878">
            <w:pPr>
              <w:pStyle w:val="a6"/>
              <w:rPr>
                <w:sz w:val="16"/>
                <w:szCs w:val="16"/>
              </w:rPr>
            </w:pPr>
          </w:p>
        </w:tc>
        <w:tc>
          <w:tcPr>
            <w:tcW w:w="2670" w:type="dxa"/>
            <w:gridSpan w:val="3"/>
          </w:tcPr>
          <w:p w:rsidR="00060878" w:rsidRPr="00C228D3" w:rsidRDefault="00060878" w:rsidP="00060878">
            <w:pPr>
              <w:pStyle w:val="a6"/>
              <w:rPr>
                <w:sz w:val="16"/>
                <w:szCs w:val="16"/>
              </w:rPr>
            </w:pPr>
          </w:p>
          <w:p w:rsidR="00060878" w:rsidRPr="00C228D3" w:rsidRDefault="00060878" w:rsidP="00060878">
            <w:pPr>
              <w:pStyle w:val="a6"/>
              <w:rPr>
                <w:sz w:val="16"/>
                <w:szCs w:val="16"/>
              </w:rPr>
            </w:pPr>
          </w:p>
          <w:p w:rsidR="00060878" w:rsidRPr="00C228D3" w:rsidRDefault="00060878" w:rsidP="00060878">
            <w:pPr>
              <w:pStyle w:val="a6"/>
              <w:rPr>
                <w:sz w:val="16"/>
                <w:szCs w:val="16"/>
              </w:rPr>
            </w:pPr>
            <w:r w:rsidRPr="00C228D3">
              <w:rPr>
                <w:sz w:val="16"/>
                <w:szCs w:val="16"/>
              </w:rPr>
              <w:t>сведения об основных характеристиках объекта</w:t>
            </w:r>
          </w:p>
        </w:tc>
        <w:tc>
          <w:tcPr>
            <w:tcW w:w="400" w:type="dxa"/>
            <w:vMerge w:val="restart"/>
            <w:textDirection w:val="btLr"/>
          </w:tcPr>
          <w:p w:rsidR="00060878" w:rsidRPr="00C228D3" w:rsidRDefault="00060878" w:rsidP="00060878">
            <w:pPr>
              <w:pStyle w:val="a6"/>
              <w:rPr>
                <w:sz w:val="16"/>
                <w:szCs w:val="16"/>
              </w:rPr>
            </w:pPr>
            <w:r w:rsidRPr="00C228D3">
              <w:rPr>
                <w:sz w:val="16"/>
                <w:szCs w:val="16"/>
              </w:rPr>
              <w:t xml:space="preserve">Инвентарный  номер  объекта учета </w:t>
            </w:r>
          </w:p>
        </w:tc>
        <w:tc>
          <w:tcPr>
            <w:tcW w:w="567" w:type="dxa"/>
            <w:vMerge w:val="restart"/>
            <w:textDirection w:val="btLr"/>
          </w:tcPr>
          <w:p w:rsidR="00060878" w:rsidRPr="00C228D3" w:rsidRDefault="00060878" w:rsidP="00060878">
            <w:pPr>
              <w:pStyle w:val="a6"/>
              <w:rPr>
                <w:sz w:val="16"/>
                <w:szCs w:val="16"/>
              </w:rPr>
            </w:pPr>
            <w:r w:rsidRPr="00C228D3">
              <w:rPr>
                <w:sz w:val="16"/>
                <w:szCs w:val="16"/>
              </w:rPr>
              <w:t>сведения  о стоимости  объекта  учета</w:t>
            </w:r>
          </w:p>
        </w:tc>
        <w:tc>
          <w:tcPr>
            <w:tcW w:w="1276" w:type="dxa"/>
            <w:vMerge w:val="restart"/>
          </w:tcPr>
          <w:p w:rsidR="00060878" w:rsidRPr="00C228D3" w:rsidRDefault="00060878" w:rsidP="00060878">
            <w:pPr>
              <w:pStyle w:val="a6"/>
              <w:rPr>
                <w:sz w:val="16"/>
                <w:szCs w:val="16"/>
              </w:rPr>
            </w:pPr>
            <w:r w:rsidRPr="00C228D3">
              <w:rPr>
                <w:sz w:val="16"/>
                <w:szCs w:val="16"/>
              </w:rPr>
              <w:t>сведения об изменениях объекта учета (произведенных достройках, капитальном ремонте, реконструкции, модернизации, сносе);</w:t>
            </w:r>
          </w:p>
          <w:p w:rsidR="00060878" w:rsidRPr="00C228D3" w:rsidRDefault="00060878" w:rsidP="00060878">
            <w:pPr>
              <w:pStyle w:val="a6"/>
              <w:rPr>
                <w:sz w:val="16"/>
                <w:szCs w:val="16"/>
              </w:rPr>
            </w:pPr>
          </w:p>
        </w:tc>
        <w:tc>
          <w:tcPr>
            <w:tcW w:w="1418" w:type="dxa"/>
            <w:vMerge w:val="restart"/>
          </w:tcPr>
          <w:p w:rsidR="00060878" w:rsidRPr="00C228D3" w:rsidRDefault="00060878" w:rsidP="00060878">
            <w:pPr>
              <w:pStyle w:val="a6"/>
              <w:rPr>
                <w:sz w:val="16"/>
                <w:szCs w:val="16"/>
              </w:rPr>
            </w:pPr>
            <w:r w:rsidRPr="00C228D3">
              <w:rPr>
                <w:sz w:val="16"/>
                <w:szCs w:val="16"/>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060878" w:rsidRPr="00C228D3" w:rsidRDefault="00060878" w:rsidP="00060878">
            <w:pPr>
              <w:pStyle w:val="a6"/>
              <w:rPr>
                <w:sz w:val="16"/>
                <w:szCs w:val="16"/>
              </w:rPr>
            </w:pPr>
          </w:p>
        </w:tc>
        <w:tc>
          <w:tcPr>
            <w:tcW w:w="965" w:type="dxa"/>
            <w:vMerge w:val="restart"/>
          </w:tcPr>
          <w:p w:rsidR="00060878" w:rsidRPr="00C228D3" w:rsidRDefault="00060878" w:rsidP="00060878">
            <w:pPr>
              <w:pStyle w:val="a6"/>
              <w:rPr>
                <w:sz w:val="16"/>
                <w:szCs w:val="16"/>
              </w:rPr>
            </w:pPr>
            <w:r w:rsidRPr="00C228D3">
              <w:rPr>
                <w:sz w:val="16"/>
                <w:szCs w:val="16"/>
              </w:rPr>
              <w:t>сведения о лице, в пользу которого установлены ограничения (обременения);</w:t>
            </w:r>
          </w:p>
          <w:p w:rsidR="00060878" w:rsidRPr="00C228D3" w:rsidRDefault="00060878" w:rsidP="00060878">
            <w:pPr>
              <w:pStyle w:val="a6"/>
              <w:rPr>
                <w:sz w:val="16"/>
                <w:szCs w:val="16"/>
              </w:rPr>
            </w:pPr>
          </w:p>
        </w:tc>
        <w:tc>
          <w:tcPr>
            <w:tcW w:w="890" w:type="dxa"/>
            <w:gridSpan w:val="2"/>
            <w:vMerge w:val="restart"/>
            <w:textDirection w:val="btLr"/>
          </w:tcPr>
          <w:p w:rsidR="00060878" w:rsidRPr="00C228D3" w:rsidRDefault="00060878" w:rsidP="00060878">
            <w:pPr>
              <w:pStyle w:val="a6"/>
              <w:rPr>
                <w:sz w:val="16"/>
                <w:szCs w:val="16"/>
              </w:rPr>
            </w:pPr>
            <w:r w:rsidRPr="00C228D3">
              <w:rPr>
                <w:sz w:val="16"/>
                <w:szCs w:val="16"/>
              </w:rPr>
              <w:t>Иные  сведения (при  необходимости)</w:t>
            </w:r>
          </w:p>
        </w:tc>
      </w:tr>
      <w:tr w:rsidR="00C228D3" w:rsidRPr="00C228D3" w:rsidTr="00C228D3">
        <w:trPr>
          <w:cantSplit/>
          <w:trHeight w:val="3410"/>
        </w:trPr>
        <w:tc>
          <w:tcPr>
            <w:tcW w:w="891" w:type="dxa"/>
            <w:vMerge/>
            <w:textDirection w:val="btLr"/>
          </w:tcPr>
          <w:p w:rsidR="00060878" w:rsidRPr="00C228D3" w:rsidRDefault="00060878" w:rsidP="00060878">
            <w:pPr>
              <w:pStyle w:val="a6"/>
              <w:rPr>
                <w:sz w:val="16"/>
                <w:szCs w:val="16"/>
              </w:rPr>
            </w:pPr>
          </w:p>
        </w:tc>
        <w:tc>
          <w:tcPr>
            <w:tcW w:w="890" w:type="dxa"/>
            <w:vMerge/>
            <w:textDirection w:val="btLr"/>
          </w:tcPr>
          <w:p w:rsidR="00060878" w:rsidRPr="00C228D3" w:rsidRDefault="00060878" w:rsidP="00060878">
            <w:pPr>
              <w:pStyle w:val="a6"/>
              <w:rPr>
                <w:sz w:val="16"/>
                <w:szCs w:val="16"/>
              </w:rPr>
            </w:pPr>
          </w:p>
        </w:tc>
        <w:tc>
          <w:tcPr>
            <w:tcW w:w="890" w:type="dxa"/>
            <w:vMerge/>
            <w:textDirection w:val="btLr"/>
          </w:tcPr>
          <w:p w:rsidR="00060878" w:rsidRPr="00C228D3" w:rsidRDefault="00060878" w:rsidP="00060878">
            <w:pPr>
              <w:pStyle w:val="a6"/>
              <w:rPr>
                <w:sz w:val="16"/>
                <w:szCs w:val="16"/>
              </w:rPr>
            </w:pPr>
          </w:p>
        </w:tc>
        <w:tc>
          <w:tcPr>
            <w:tcW w:w="1465" w:type="dxa"/>
            <w:vMerge/>
          </w:tcPr>
          <w:p w:rsidR="00060878" w:rsidRPr="00C228D3" w:rsidRDefault="00060878" w:rsidP="00060878">
            <w:pPr>
              <w:pStyle w:val="a6"/>
              <w:rPr>
                <w:color w:val="22272F"/>
                <w:sz w:val="16"/>
                <w:szCs w:val="16"/>
              </w:rPr>
            </w:pPr>
          </w:p>
        </w:tc>
        <w:tc>
          <w:tcPr>
            <w:tcW w:w="1107" w:type="dxa"/>
            <w:vMerge/>
          </w:tcPr>
          <w:p w:rsidR="00060878" w:rsidRPr="00C228D3" w:rsidRDefault="00060878" w:rsidP="00060878">
            <w:pPr>
              <w:pStyle w:val="a6"/>
              <w:rPr>
                <w:sz w:val="16"/>
                <w:szCs w:val="16"/>
              </w:rPr>
            </w:pPr>
          </w:p>
        </w:tc>
        <w:tc>
          <w:tcPr>
            <w:tcW w:w="1311" w:type="dxa"/>
            <w:vMerge/>
          </w:tcPr>
          <w:p w:rsidR="00060878" w:rsidRPr="00C228D3" w:rsidRDefault="00060878" w:rsidP="00060878">
            <w:pPr>
              <w:pStyle w:val="a6"/>
              <w:rPr>
                <w:sz w:val="16"/>
                <w:szCs w:val="16"/>
              </w:rPr>
            </w:pPr>
          </w:p>
        </w:tc>
        <w:tc>
          <w:tcPr>
            <w:tcW w:w="411" w:type="dxa"/>
            <w:vMerge/>
            <w:textDirection w:val="btLr"/>
          </w:tcPr>
          <w:p w:rsidR="00060878" w:rsidRPr="00C228D3" w:rsidRDefault="00060878" w:rsidP="00060878">
            <w:pPr>
              <w:pStyle w:val="a6"/>
              <w:rPr>
                <w:sz w:val="16"/>
                <w:szCs w:val="16"/>
              </w:rPr>
            </w:pPr>
          </w:p>
        </w:tc>
        <w:tc>
          <w:tcPr>
            <w:tcW w:w="1413" w:type="dxa"/>
            <w:vMerge/>
          </w:tcPr>
          <w:p w:rsidR="00060878" w:rsidRPr="00C228D3" w:rsidRDefault="00060878" w:rsidP="00060878">
            <w:pPr>
              <w:pStyle w:val="a6"/>
              <w:rPr>
                <w:sz w:val="16"/>
                <w:szCs w:val="16"/>
              </w:rPr>
            </w:pPr>
          </w:p>
        </w:tc>
        <w:tc>
          <w:tcPr>
            <w:tcW w:w="890" w:type="dxa"/>
            <w:textDirection w:val="btLr"/>
          </w:tcPr>
          <w:p w:rsidR="00060878" w:rsidRPr="00C228D3" w:rsidRDefault="00060878" w:rsidP="00060878">
            <w:pPr>
              <w:pStyle w:val="a6"/>
              <w:rPr>
                <w:sz w:val="16"/>
                <w:szCs w:val="16"/>
              </w:rPr>
            </w:pPr>
            <w:r w:rsidRPr="00C228D3">
              <w:rPr>
                <w:sz w:val="16"/>
                <w:szCs w:val="16"/>
              </w:rPr>
              <w:t>Тип объекта (жилое   или нежилое)</w:t>
            </w:r>
          </w:p>
        </w:tc>
        <w:tc>
          <w:tcPr>
            <w:tcW w:w="890" w:type="dxa"/>
            <w:textDirection w:val="btLr"/>
          </w:tcPr>
          <w:p w:rsidR="00060878" w:rsidRPr="00C228D3" w:rsidRDefault="00060878" w:rsidP="00060878">
            <w:pPr>
              <w:pStyle w:val="a6"/>
              <w:rPr>
                <w:sz w:val="16"/>
                <w:szCs w:val="16"/>
              </w:rPr>
            </w:pPr>
            <w:r w:rsidRPr="00C228D3">
              <w:rPr>
                <w:sz w:val="16"/>
                <w:szCs w:val="16"/>
              </w:rPr>
              <w:t>площадь</w:t>
            </w:r>
          </w:p>
        </w:tc>
        <w:tc>
          <w:tcPr>
            <w:tcW w:w="890" w:type="dxa"/>
            <w:textDirection w:val="btLr"/>
          </w:tcPr>
          <w:p w:rsidR="00060878" w:rsidRPr="00C228D3" w:rsidRDefault="00060878" w:rsidP="00060878">
            <w:pPr>
              <w:pStyle w:val="a6"/>
              <w:rPr>
                <w:sz w:val="16"/>
                <w:szCs w:val="16"/>
              </w:rPr>
            </w:pPr>
            <w:r w:rsidRPr="00C228D3">
              <w:rPr>
                <w:sz w:val="16"/>
                <w:szCs w:val="16"/>
              </w:rPr>
              <w:t>Этажность (подземная этажность</w:t>
            </w:r>
          </w:p>
        </w:tc>
        <w:tc>
          <w:tcPr>
            <w:tcW w:w="400" w:type="dxa"/>
            <w:vMerge/>
          </w:tcPr>
          <w:p w:rsidR="00060878" w:rsidRPr="00C228D3" w:rsidRDefault="00060878" w:rsidP="00060878">
            <w:pPr>
              <w:pStyle w:val="a6"/>
              <w:rPr>
                <w:sz w:val="16"/>
                <w:szCs w:val="16"/>
              </w:rPr>
            </w:pPr>
          </w:p>
        </w:tc>
        <w:tc>
          <w:tcPr>
            <w:tcW w:w="567" w:type="dxa"/>
            <w:vMerge/>
          </w:tcPr>
          <w:p w:rsidR="00060878" w:rsidRPr="00C228D3" w:rsidRDefault="00060878" w:rsidP="00060878">
            <w:pPr>
              <w:pStyle w:val="a6"/>
              <w:rPr>
                <w:sz w:val="16"/>
                <w:szCs w:val="16"/>
              </w:rPr>
            </w:pPr>
          </w:p>
        </w:tc>
        <w:tc>
          <w:tcPr>
            <w:tcW w:w="1276" w:type="dxa"/>
            <w:vMerge/>
          </w:tcPr>
          <w:p w:rsidR="00060878" w:rsidRPr="00C228D3" w:rsidRDefault="00060878" w:rsidP="00060878">
            <w:pPr>
              <w:pStyle w:val="a6"/>
              <w:rPr>
                <w:sz w:val="16"/>
                <w:szCs w:val="16"/>
              </w:rPr>
            </w:pPr>
          </w:p>
        </w:tc>
        <w:tc>
          <w:tcPr>
            <w:tcW w:w="1418" w:type="dxa"/>
            <w:vMerge/>
          </w:tcPr>
          <w:p w:rsidR="00060878" w:rsidRPr="00C228D3" w:rsidRDefault="00060878" w:rsidP="00060878">
            <w:pPr>
              <w:pStyle w:val="a6"/>
              <w:rPr>
                <w:sz w:val="16"/>
                <w:szCs w:val="16"/>
              </w:rPr>
            </w:pPr>
          </w:p>
        </w:tc>
        <w:tc>
          <w:tcPr>
            <w:tcW w:w="965" w:type="dxa"/>
            <w:vMerge/>
          </w:tcPr>
          <w:p w:rsidR="00060878" w:rsidRPr="00C228D3" w:rsidRDefault="00060878" w:rsidP="00060878">
            <w:pPr>
              <w:pStyle w:val="a6"/>
              <w:rPr>
                <w:sz w:val="16"/>
                <w:szCs w:val="16"/>
              </w:rPr>
            </w:pPr>
          </w:p>
        </w:tc>
        <w:tc>
          <w:tcPr>
            <w:tcW w:w="890" w:type="dxa"/>
            <w:gridSpan w:val="2"/>
            <w:vMerge/>
          </w:tcPr>
          <w:p w:rsidR="00060878" w:rsidRPr="00C228D3" w:rsidRDefault="00060878" w:rsidP="00060878">
            <w:pPr>
              <w:pStyle w:val="a6"/>
              <w:rPr>
                <w:sz w:val="16"/>
                <w:szCs w:val="16"/>
              </w:rPr>
            </w:pPr>
          </w:p>
        </w:tc>
      </w:tr>
      <w:tr w:rsidR="00C228D3" w:rsidRPr="00C228D3" w:rsidTr="00C228D3">
        <w:tc>
          <w:tcPr>
            <w:tcW w:w="891" w:type="dxa"/>
          </w:tcPr>
          <w:p w:rsidR="00060878" w:rsidRPr="00C228D3" w:rsidRDefault="00060878" w:rsidP="00060878">
            <w:pPr>
              <w:pStyle w:val="a6"/>
              <w:rPr>
                <w:sz w:val="16"/>
                <w:szCs w:val="16"/>
              </w:rPr>
            </w:pPr>
          </w:p>
        </w:tc>
        <w:tc>
          <w:tcPr>
            <w:tcW w:w="890" w:type="dxa"/>
          </w:tcPr>
          <w:p w:rsidR="00060878" w:rsidRPr="00C228D3" w:rsidRDefault="00060878" w:rsidP="00060878">
            <w:pPr>
              <w:pStyle w:val="a6"/>
              <w:rPr>
                <w:sz w:val="16"/>
                <w:szCs w:val="16"/>
              </w:rPr>
            </w:pPr>
          </w:p>
        </w:tc>
        <w:tc>
          <w:tcPr>
            <w:tcW w:w="890" w:type="dxa"/>
          </w:tcPr>
          <w:p w:rsidR="00060878" w:rsidRPr="00C228D3" w:rsidRDefault="00060878" w:rsidP="00060878">
            <w:pPr>
              <w:pStyle w:val="a6"/>
              <w:rPr>
                <w:sz w:val="16"/>
                <w:szCs w:val="16"/>
              </w:rPr>
            </w:pPr>
          </w:p>
        </w:tc>
        <w:tc>
          <w:tcPr>
            <w:tcW w:w="1465" w:type="dxa"/>
          </w:tcPr>
          <w:p w:rsidR="00060878" w:rsidRPr="00C228D3" w:rsidRDefault="00060878" w:rsidP="00060878">
            <w:pPr>
              <w:pStyle w:val="a6"/>
              <w:rPr>
                <w:sz w:val="16"/>
                <w:szCs w:val="16"/>
              </w:rPr>
            </w:pPr>
          </w:p>
        </w:tc>
        <w:tc>
          <w:tcPr>
            <w:tcW w:w="1107" w:type="dxa"/>
          </w:tcPr>
          <w:p w:rsidR="00060878" w:rsidRPr="00C228D3" w:rsidRDefault="00060878" w:rsidP="00060878">
            <w:pPr>
              <w:pStyle w:val="a6"/>
              <w:rPr>
                <w:sz w:val="16"/>
                <w:szCs w:val="16"/>
              </w:rPr>
            </w:pPr>
          </w:p>
        </w:tc>
        <w:tc>
          <w:tcPr>
            <w:tcW w:w="1311" w:type="dxa"/>
          </w:tcPr>
          <w:p w:rsidR="00060878" w:rsidRPr="00C228D3" w:rsidRDefault="00060878" w:rsidP="00060878">
            <w:pPr>
              <w:pStyle w:val="a6"/>
              <w:rPr>
                <w:sz w:val="16"/>
                <w:szCs w:val="16"/>
              </w:rPr>
            </w:pPr>
          </w:p>
        </w:tc>
        <w:tc>
          <w:tcPr>
            <w:tcW w:w="411" w:type="dxa"/>
          </w:tcPr>
          <w:p w:rsidR="00060878" w:rsidRPr="00C228D3" w:rsidRDefault="00060878" w:rsidP="00060878">
            <w:pPr>
              <w:pStyle w:val="a6"/>
              <w:rPr>
                <w:sz w:val="16"/>
                <w:szCs w:val="16"/>
              </w:rPr>
            </w:pPr>
          </w:p>
        </w:tc>
        <w:tc>
          <w:tcPr>
            <w:tcW w:w="1413" w:type="dxa"/>
          </w:tcPr>
          <w:p w:rsidR="00060878" w:rsidRPr="00C228D3" w:rsidRDefault="00060878" w:rsidP="00060878">
            <w:pPr>
              <w:pStyle w:val="a6"/>
              <w:rPr>
                <w:sz w:val="16"/>
                <w:szCs w:val="16"/>
              </w:rPr>
            </w:pPr>
          </w:p>
        </w:tc>
        <w:tc>
          <w:tcPr>
            <w:tcW w:w="890" w:type="dxa"/>
          </w:tcPr>
          <w:p w:rsidR="00060878" w:rsidRPr="00C228D3" w:rsidRDefault="00060878" w:rsidP="00060878">
            <w:pPr>
              <w:pStyle w:val="a6"/>
              <w:rPr>
                <w:sz w:val="16"/>
                <w:szCs w:val="16"/>
              </w:rPr>
            </w:pPr>
          </w:p>
        </w:tc>
        <w:tc>
          <w:tcPr>
            <w:tcW w:w="890" w:type="dxa"/>
          </w:tcPr>
          <w:p w:rsidR="00060878" w:rsidRPr="00C228D3" w:rsidRDefault="00060878" w:rsidP="00060878">
            <w:pPr>
              <w:pStyle w:val="a6"/>
              <w:rPr>
                <w:sz w:val="16"/>
                <w:szCs w:val="16"/>
              </w:rPr>
            </w:pPr>
          </w:p>
        </w:tc>
        <w:tc>
          <w:tcPr>
            <w:tcW w:w="890" w:type="dxa"/>
          </w:tcPr>
          <w:p w:rsidR="00060878" w:rsidRPr="00C228D3" w:rsidRDefault="00060878" w:rsidP="00060878">
            <w:pPr>
              <w:pStyle w:val="a6"/>
              <w:rPr>
                <w:sz w:val="16"/>
                <w:szCs w:val="16"/>
              </w:rPr>
            </w:pPr>
          </w:p>
        </w:tc>
        <w:tc>
          <w:tcPr>
            <w:tcW w:w="400" w:type="dxa"/>
          </w:tcPr>
          <w:p w:rsidR="00060878" w:rsidRPr="00C228D3" w:rsidRDefault="00060878" w:rsidP="00060878">
            <w:pPr>
              <w:pStyle w:val="a6"/>
              <w:rPr>
                <w:sz w:val="16"/>
                <w:szCs w:val="16"/>
              </w:rPr>
            </w:pPr>
          </w:p>
        </w:tc>
        <w:tc>
          <w:tcPr>
            <w:tcW w:w="567" w:type="dxa"/>
          </w:tcPr>
          <w:p w:rsidR="00060878" w:rsidRPr="00C228D3" w:rsidRDefault="00060878" w:rsidP="00060878">
            <w:pPr>
              <w:pStyle w:val="a6"/>
              <w:rPr>
                <w:sz w:val="16"/>
                <w:szCs w:val="16"/>
              </w:rPr>
            </w:pPr>
          </w:p>
        </w:tc>
        <w:tc>
          <w:tcPr>
            <w:tcW w:w="1276" w:type="dxa"/>
          </w:tcPr>
          <w:p w:rsidR="00060878" w:rsidRPr="00C228D3" w:rsidRDefault="00060878" w:rsidP="00060878">
            <w:pPr>
              <w:pStyle w:val="a6"/>
              <w:rPr>
                <w:sz w:val="16"/>
                <w:szCs w:val="16"/>
              </w:rPr>
            </w:pPr>
          </w:p>
        </w:tc>
        <w:tc>
          <w:tcPr>
            <w:tcW w:w="1418" w:type="dxa"/>
          </w:tcPr>
          <w:p w:rsidR="00060878" w:rsidRPr="00C228D3" w:rsidRDefault="00060878" w:rsidP="00060878">
            <w:pPr>
              <w:pStyle w:val="a6"/>
              <w:rPr>
                <w:sz w:val="16"/>
                <w:szCs w:val="16"/>
              </w:rPr>
            </w:pPr>
          </w:p>
        </w:tc>
        <w:tc>
          <w:tcPr>
            <w:tcW w:w="965" w:type="dxa"/>
          </w:tcPr>
          <w:p w:rsidR="00060878" w:rsidRPr="00C228D3" w:rsidRDefault="00060878" w:rsidP="00060878">
            <w:pPr>
              <w:pStyle w:val="a6"/>
              <w:rPr>
                <w:sz w:val="16"/>
                <w:szCs w:val="16"/>
              </w:rPr>
            </w:pPr>
          </w:p>
        </w:tc>
        <w:tc>
          <w:tcPr>
            <w:tcW w:w="890" w:type="dxa"/>
            <w:gridSpan w:val="2"/>
          </w:tcPr>
          <w:p w:rsidR="00060878" w:rsidRPr="00C228D3" w:rsidRDefault="00060878" w:rsidP="00060878">
            <w:pPr>
              <w:pStyle w:val="a6"/>
              <w:rPr>
                <w:sz w:val="16"/>
                <w:szCs w:val="16"/>
              </w:rPr>
            </w:pPr>
          </w:p>
        </w:tc>
      </w:tr>
    </w:tbl>
    <w:p w:rsidR="0068213F" w:rsidRPr="00060878" w:rsidRDefault="0068213F" w:rsidP="00060878">
      <w:pPr>
        <w:pStyle w:val="a6"/>
        <w:rPr>
          <w:sz w:val="16"/>
          <w:szCs w:val="16"/>
        </w:rPr>
      </w:pPr>
    </w:p>
    <w:p w:rsidR="0068213F" w:rsidRPr="00060878" w:rsidRDefault="0068213F" w:rsidP="00060878">
      <w:pPr>
        <w:pStyle w:val="a6"/>
        <w:rPr>
          <w:sz w:val="16"/>
          <w:szCs w:val="16"/>
        </w:rPr>
      </w:pPr>
    </w:p>
    <w:p w:rsidR="0068213F" w:rsidRPr="00060878" w:rsidRDefault="0068213F" w:rsidP="00060878">
      <w:pPr>
        <w:pStyle w:val="a6"/>
        <w:rPr>
          <w:sz w:val="16"/>
          <w:szCs w:val="16"/>
        </w:rPr>
      </w:pPr>
    </w:p>
    <w:p w:rsidR="0068213F" w:rsidRPr="00060878" w:rsidRDefault="0068213F" w:rsidP="00060878">
      <w:pPr>
        <w:pStyle w:val="a6"/>
        <w:rPr>
          <w:sz w:val="16"/>
          <w:szCs w:val="16"/>
        </w:rPr>
      </w:pPr>
    </w:p>
    <w:p w:rsidR="0068213F" w:rsidRPr="00060878" w:rsidRDefault="0068213F" w:rsidP="00060878">
      <w:pPr>
        <w:pStyle w:val="a6"/>
        <w:rPr>
          <w:sz w:val="16"/>
          <w:szCs w:val="16"/>
        </w:rPr>
      </w:pPr>
    </w:p>
    <w:p w:rsidR="0068213F" w:rsidRPr="00060878" w:rsidRDefault="0068213F" w:rsidP="00060878">
      <w:pPr>
        <w:pStyle w:val="a6"/>
        <w:rPr>
          <w:sz w:val="16"/>
          <w:szCs w:val="16"/>
        </w:rPr>
      </w:pPr>
    </w:p>
    <w:p w:rsidR="0068213F" w:rsidRPr="00060878" w:rsidRDefault="0068213F" w:rsidP="00060878">
      <w:pPr>
        <w:pStyle w:val="a6"/>
        <w:rPr>
          <w:sz w:val="16"/>
          <w:szCs w:val="16"/>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2"/>
        <w:gridCol w:w="1100"/>
        <w:gridCol w:w="1101"/>
        <w:gridCol w:w="1095"/>
        <w:gridCol w:w="6"/>
        <w:gridCol w:w="1095"/>
        <w:gridCol w:w="1509"/>
        <w:gridCol w:w="1563"/>
        <w:gridCol w:w="1423"/>
        <w:gridCol w:w="1803"/>
        <w:gridCol w:w="1418"/>
        <w:gridCol w:w="1803"/>
        <w:gridCol w:w="236"/>
      </w:tblGrid>
      <w:tr w:rsidR="00CF7B38" w:rsidRPr="002E68C3" w:rsidTr="000A28B1">
        <w:tc>
          <w:tcPr>
            <w:tcW w:w="15614" w:type="dxa"/>
            <w:gridSpan w:val="13"/>
          </w:tcPr>
          <w:p w:rsidR="00CF7B38" w:rsidRPr="002E68C3" w:rsidRDefault="00CF7B38" w:rsidP="002E68C3">
            <w:pPr>
              <w:spacing w:before="240" w:after="240"/>
              <w:jc w:val="center"/>
              <w:rPr>
                <w:color w:val="333333"/>
                <w:szCs w:val="28"/>
              </w:rPr>
            </w:pPr>
            <w:r w:rsidRPr="002E68C3">
              <w:rPr>
                <w:color w:val="333333"/>
                <w:sz w:val="24"/>
              </w:rPr>
              <w:lastRenderedPageBreak/>
              <w:t xml:space="preserve">Раздел </w:t>
            </w:r>
            <w:r w:rsidRPr="002E68C3">
              <w:rPr>
                <w:color w:val="333333"/>
                <w:sz w:val="24"/>
                <w:lang w:val="en-US"/>
              </w:rPr>
              <w:t>II</w:t>
            </w:r>
            <w:r w:rsidRPr="002E68C3">
              <w:rPr>
                <w:color w:val="333333"/>
                <w:sz w:val="24"/>
              </w:rPr>
              <w:t xml:space="preserve"> ; подраздел 2.1:  </w:t>
            </w:r>
            <w:r w:rsidRPr="002E68C3">
              <w:rPr>
                <w:color w:val="22272F"/>
                <w:sz w:val="23"/>
                <w:szCs w:val="23"/>
              </w:rPr>
              <w:t>Сведения о движимом  и ином имуществе</w:t>
            </w:r>
            <w:r w:rsidRPr="002E68C3">
              <w:rPr>
                <w:color w:val="333333"/>
                <w:sz w:val="24"/>
              </w:rPr>
              <w:t xml:space="preserve">   городского поселения «Букачачинское»</w:t>
            </w:r>
          </w:p>
        </w:tc>
      </w:tr>
      <w:tr w:rsidR="000A28B1" w:rsidRPr="002E68C3" w:rsidTr="00640420">
        <w:trPr>
          <w:trHeight w:val="475"/>
        </w:trPr>
        <w:tc>
          <w:tcPr>
            <w:tcW w:w="1462" w:type="dxa"/>
            <w:vMerge w:val="restart"/>
          </w:tcPr>
          <w:p w:rsidR="00CF7B38" w:rsidRPr="000A28B1" w:rsidRDefault="00CF7B38" w:rsidP="002E68C3">
            <w:pPr>
              <w:spacing w:before="100" w:beforeAutospacing="1" w:after="100" w:afterAutospacing="1"/>
              <w:jc w:val="both"/>
              <w:rPr>
                <w:color w:val="22272F"/>
                <w:sz w:val="18"/>
                <w:szCs w:val="18"/>
              </w:rPr>
            </w:pPr>
            <w:r w:rsidRPr="000A28B1">
              <w:rPr>
                <w:color w:val="22272F"/>
                <w:sz w:val="18"/>
                <w:szCs w:val="18"/>
              </w:rPr>
              <w:t>наименование движимого имущества (иного имущества);</w:t>
            </w:r>
          </w:p>
          <w:p w:rsidR="00CF7B38" w:rsidRPr="000A28B1" w:rsidRDefault="00CF7B38" w:rsidP="002E68C3">
            <w:pPr>
              <w:spacing w:before="240" w:after="240"/>
              <w:jc w:val="right"/>
              <w:rPr>
                <w:color w:val="333333"/>
                <w:sz w:val="18"/>
                <w:szCs w:val="18"/>
              </w:rPr>
            </w:pPr>
          </w:p>
        </w:tc>
        <w:tc>
          <w:tcPr>
            <w:tcW w:w="4397" w:type="dxa"/>
            <w:gridSpan w:val="5"/>
          </w:tcPr>
          <w:p w:rsidR="00CF7B38" w:rsidRPr="000A28B1" w:rsidRDefault="000A28B1" w:rsidP="000A28B1">
            <w:pPr>
              <w:spacing w:before="240" w:after="240"/>
              <w:jc w:val="center"/>
              <w:rPr>
                <w:color w:val="333333"/>
                <w:sz w:val="18"/>
                <w:szCs w:val="18"/>
              </w:rPr>
            </w:pPr>
            <w:r w:rsidRPr="000A28B1">
              <w:rPr>
                <w:color w:val="22272F"/>
                <w:sz w:val="18"/>
                <w:szCs w:val="18"/>
              </w:rPr>
              <w:t>сведения об объекте учета, в том числе:</w:t>
            </w:r>
          </w:p>
        </w:tc>
        <w:tc>
          <w:tcPr>
            <w:tcW w:w="1509" w:type="dxa"/>
            <w:vMerge w:val="restart"/>
          </w:tcPr>
          <w:p w:rsidR="00CF7B38" w:rsidRPr="000A28B1" w:rsidRDefault="000A28B1" w:rsidP="002E68C3">
            <w:pPr>
              <w:spacing w:before="240" w:after="240"/>
              <w:jc w:val="right"/>
              <w:rPr>
                <w:color w:val="333333"/>
                <w:sz w:val="18"/>
                <w:szCs w:val="18"/>
              </w:rPr>
            </w:pPr>
            <w:r>
              <w:rPr>
                <w:color w:val="333333"/>
                <w:sz w:val="18"/>
                <w:szCs w:val="18"/>
              </w:rPr>
              <w:t>Сведения о правообладателе</w:t>
            </w:r>
          </w:p>
        </w:tc>
        <w:tc>
          <w:tcPr>
            <w:tcW w:w="1563" w:type="dxa"/>
            <w:vMerge w:val="restart"/>
          </w:tcPr>
          <w:p w:rsidR="000A28B1" w:rsidRPr="000A28B1" w:rsidRDefault="000A28B1" w:rsidP="000A28B1">
            <w:pPr>
              <w:spacing w:before="100" w:beforeAutospacing="1" w:after="100" w:afterAutospacing="1"/>
              <w:jc w:val="both"/>
              <w:rPr>
                <w:color w:val="22272F"/>
                <w:sz w:val="18"/>
                <w:szCs w:val="18"/>
              </w:rPr>
            </w:pPr>
            <w:r w:rsidRPr="000A28B1">
              <w:rPr>
                <w:color w:val="22272F"/>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F7B38" w:rsidRPr="000A28B1" w:rsidRDefault="00CF7B38" w:rsidP="002E68C3">
            <w:pPr>
              <w:spacing w:before="240" w:after="240"/>
              <w:jc w:val="right"/>
              <w:rPr>
                <w:color w:val="333333"/>
                <w:sz w:val="18"/>
                <w:szCs w:val="18"/>
              </w:rPr>
            </w:pPr>
          </w:p>
        </w:tc>
        <w:tc>
          <w:tcPr>
            <w:tcW w:w="1423" w:type="dxa"/>
            <w:vMerge w:val="restart"/>
          </w:tcPr>
          <w:p w:rsidR="000A28B1" w:rsidRPr="000A28B1" w:rsidRDefault="000A28B1" w:rsidP="000A28B1">
            <w:pPr>
              <w:spacing w:before="100" w:beforeAutospacing="1" w:after="100" w:afterAutospacing="1"/>
              <w:jc w:val="both"/>
              <w:rPr>
                <w:color w:val="22272F"/>
                <w:sz w:val="18"/>
                <w:szCs w:val="18"/>
              </w:rPr>
            </w:pPr>
            <w:r w:rsidRPr="000A28B1">
              <w:rPr>
                <w:color w:val="22272F"/>
                <w:sz w:val="18"/>
                <w:szCs w:val="1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F7B38" w:rsidRPr="000A28B1" w:rsidRDefault="00CF7B38" w:rsidP="002E68C3">
            <w:pPr>
              <w:spacing w:before="240" w:after="240"/>
              <w:jc w:val="right"/>
              <w:rPr>
                <w:color w:val="333333"/>
                <w:sz w:val="18"/>
                <w:szCs w:val="18"/>
              </w:rPr>
            </w:pPr>
          </w:p>
        </w:tc>
        <w:tc>
          <w:tcPr>
            <w:tcW w:w="1803" w:type="dxa"/>
            <w:vMerge w:val="restart"/>
          </w:tcPr>
          <w:p w:rsidR="000A28B1" w:rsidRPr="000A28B1" w:rsidRDefault="000A28B1" w:rsidP="000A28B1">
            <w:pPr>
              <w:spacing w:before="100" w:beforeAutospacing="1" w:after="100" w:afterAutospacing="1"/>
              <w:jc w:val="both"/>
              <w:rPr>
                <w:color w:val="22272F"/>
                <w:sz w:val="18"/>
                <w:szCs w:val="18"/>
              </w:rPr>
            </w:pPr>
            <w:r w:rsidRPr="000A28B1">
              <w:rPr>
                <w:color w:val="22272F"/>
                <w:sz w:val="18"/>
                <w:szCs w:val="18"/>
              </w:rPr>
              <w:t>сведения о лице, в пользу которого установлены ограничения (обременения);</w:t>
            </w:r>
          </w:p>
          <w:p w:rsidR="00CF7B38" w:rsidRPr="000A28B1" w:rsidRDefault="00CF7B38" w:rsidP="002E68C3">
            <w:pPr>
              <w:spacing w:before="240" w:after="240"/>
              <w:jc w:val="right"/>
              <w:rPr>
                <w:color w:val="333333"/>
                <w:sz w:val="18"/>
                <w:szCs w:val="18"/>
              </w:rPr>
            </w:pPr>
          </w:p>
        </w:tc>
        <w:tc>
          <w:tcPr>
            <w:tcW w:w="1418" w:type="dxa"/>
            <w:vMerge w:val="restart"/>
          </w:tcPr>
          <w:p w:rsidR="00CF7B38" w:rsidRPr="000A28B1" w:rsidRDefault="000A28B1" w:rsidP="00640420">
            <w:pPr>
              <w:spacing w:before="240" w:after="240"/>
              <w:rPr>
                <w:color w:val="333333"/>
                <w:sz w:val="18"/>
                <w:szCs w:val="18"/>
              </w:rPr>
            </w:pPr>
            <w:r>
              <w:rPr>
                <w:color w:val="333333"/>
                <w:sz w:val="18"/>
                <w:szCs w:val="18"/>
              </w:rPr>
              <w:t>Сведения  о лице, в пользу  которого  установлены  ограничения, (обременения)</w:t>
            </w:r>
          </w:p>
        </w:tc>
        <w:tc>
          <w:tcPr>
            <w:tcW w:w="1803" w:type="dxa"/>
            <w:vMerge w:val="restart"/>
          </w:tcPr>
          <w:p w:rsidR="00640420" w:rsidRPr="000A28B1" w:rsidRDefault="00640420" w:rsidP="00640420">
            <w:pPr>
              <w:spacing w:before="240" w:after="240"/>
              <w:jc w:val="center"/>
              <w:rPr>
                <w:color w:val="333333"/>
                <w:sz w:val="18"/>
                <w:szCs w:val="18"/>
              </w:rPr>
            </w:pPr>
            <w:r>
              <w:rPr>
                <w:color w:val="333333"/>
                <w:sz w:val="18"/>
                <w:szCs w:val="18"/>
              </w:rPr>
              <w:t>Иные сведения(при необходимости)</w:t>
            </w:r>
          </w:p>
        </w:tc>
        <w:tc>
          <w:tcPr>
            <w:tcW w:w="236" w:type="dxa"/>
            <w:vMerge w:val="restart"/>
          </w:tcPr>
          <w:p w:rsidR="00CF7B38" w:rsidRPr="000A28B1" w:rsidRDefault="00CF7B38" w:rsidP="002E68C3">
            <w:pPr>
              <w:spacing w:before="240" w:after="240"/>
              <w:jc w:val="right"/>
              <w:rPr>
                <w:color w:val="333333"/>
                <w:sz w:val="18"/>
                <w:szCs w:val="18"/>
              </w:rPr>
            </w:pPr>
          </w:p>
        </w:tc>
      </w:tr>
      <w:tr w:rsidR="00640420" w:rsidRPr="002E68C3" w:rsidTr="00640420">
        <w:trPr>
          <w:cantSplit/>
          <w:trHeight w:val="1685"/>
        </w:trPr>
        <w:tc>
          <w:tcPr>
            <w:tcW w:w="1462" w:type="dxa"/>
            <w:vMerge/>
          </w:tcPr>
          <w:p w:rsidR="00CF7B38" w:rsidRPr="002E68C3" w:rsidRDefault="00CF7B38" w:rsidP="002E68C3">
            <w:pPr>
              <w:spacing w:before="100" w:beforeAutospacing="1" w:after="100" w:afterAutospacing="1"/>
              <w:jc w:val="both"/>
              <w:rPr>
                <w:color w:val="22272F"/>
                <w:sz w:val="23"/>
                <w:szCs w:val="23"/>
              </w:rPr>
            </w:pPr>
          </w:p>
        </w:tc>
        <w:tc>
          <w:tcPr>
            <w:tcW w:w="1100" w:type="dxa"/>
            <w:textDirection w:val="btLr"/>
          </w:tcPr>
          <w:p w:rsidR="00CF7B38" w:rsidRPr="000A28B1" w:rsidRDefault="000A28B1" w:rsidP="000A28B1">
            <w:pPr>
              <w:spacing w:before="240" w:after="240"/>
              <w:ind w:left="113" w:right="113"/>
              <w:jc w:val="right"/>
              <w:rPr>
                <w:color w:val="333333"/>
                <w:sz w:val="18"/>
                <w:szCs w:val="18"/>
              </w:rPr>
            </w:pPr>
            <w:r w:rsidRPr="000A28B1">
              <w:rPr>
                <w:color w:val="333333"/>
                <w:sz w:val="18"/>
                <w:szCs w:val="18"/>
              </w:rPr>
              <w:t>марка</w:t>
            </w:r>
          </w:p>
        </w:tc>
        <w:tc>
          <w:tcPr>
            <w:tcW w:w="1101" w:type="dxa"/>
            <w:textDirection w:val="btLr"/>
          </w:tcPr>
          <w:p w:rsidR="00CF7B38" w:rsidRPr="000A28B1" w:rsidRDefault="000A28B1" w:rsidP="000A28B1">
            <w:pPr>
              <w:spacing w:before="240" w:after="240"/>
              <w:ind w:left="113" w:right="113"/>
              <w:jc w:val="right"/>
              <w:rPr>
                <w:color w:val="333333"/>
                <w:sz w:val="18"/>
                <w:szCs w:val="18"/>
              </w:rPr>
            </w:pPr>
            <w:r w:rsidRPr="000A28B1">
              <w:rPr>
                <w:color w:val="333333"/>
                <w:sz w:val="18"/>
                <w:szCs w:val="18"/>
              </w:rPr>
              <w:t>модель</w:t>
            </w:r>
          </w:p>
        </w:tc>
        <w:tc>
          <w:tcPr>
            <w:tcW w:w="1101" w:type="dxa"/>
            <w:gridSpan w:val="2"/>
            <w:textDirection w:val="btLr"/>
          </w:tcPr>
          <w:p w:rsidR="00CF7B38" w:rsidRPr="000A28B1" w:rsidRDefault="000A28B1" w:rsidP="000A28B1">
            <w:pPr>
              <w:spacing w:before="240" w:after="240"/>
              <w:ind w:left="113" w:right="113"/>
              <w:jc w:val="right"/>
              <w:rPr>
                <w:color w:val="333333"/>
                <w:sz w:val="18"/>
                <w:szCs w:val="18"/>
              </w:rPr>
            </w:pPr>
            <w:r w:rsidRPr="000A28B1">
              <w:rPr>
                <w:color w:val="333333"/>
                <w:sz w:val="18"/>
                <w:szCs w:val="18"/>
              </w:rPr>
              <w:t>Год выпуска</w:t>
            </w:r>
          </w:p>
        </w:tc>
        <w:tc>
          <w:tcPr>
            <w:tcW w:w="1095" w:type="dxa"/>
            <w:textDirection w:val="btLr"/>
          </w:tcPr>
          <w:p w:rsidR="00CF7B38" w:rsidRPr="000A28B1" w:rsidRDefault="000A28B1" w:rsidP="000A28B1">
            <w:pPr>
              <w:spacing w:before="240" w:after="240"/>
              <w:ind w:left="113" w:right="113"/>
              <w:jc w:val="right"/>
              <w:rPr>
                <w:color w:val="333333"/>
                <w:sz w:val="18"/>
                <w:szCs w:val="18"/>
              </w:rPr>
            </w:pPr>
            <w:r w:rsidRPr="000A28B1">
              <w:rPr>
                <w:color w:val="333333"/>
                <w:sz w:val="18"/>
                <w:szCs w:val="18"/>
              </w:rPr>
              <w:t>Инвентарный номер</w:t>
            </w:r>
          </w:p>
        </w:tc>
        <w:tc>
          <w:tcPr>
            <w:tcW w:w="1509" w:type="dxa"/>
            <w:vMerge/>
          </w:tcPr>
          <w:p w:rsidR="00CF7B38" w:rsidRPr="000A28B1" w:rsidRDefault="00CF7B38" w:rsidP="002E68C3">
            <w:pPr>
              <w:spacing w:before="240" w:after="240"/>
              <w:jc w:val="right"/>
              <w:rPr>
                <w:color w:val="333333"/>
                <w:sz w:val="18"/>
                <w:szCs w:val="18"/>
              </w:rPr>
            </w:pPr>
          </w:p>
        </w:tc>
        <w:tc>
          <w:tcPr>
            <w:tcW w:w="1563" w:type="dxa"/>
            <w:vMerge/>
          </w:tcPr>
          <w:p w:rsidR="00CF7B38" w:rsidRPr="002E68C3" w:rsidRDefault="00CF7B38" w:rsidP="002E68C3">
            <w:pPr>
              <w:spacing w:before="240" w:after="240"/>
              <w:jc w:val="right"/>
              <w:rPr>
                <w:color w:val="333333"/>
                <w:szCs w:val="28"/>
              </w:rPr>
            </w:pPr>
          </w:p>
        </w:tc>
        <w:tc>
          <w:tcPr>
            <w:tcW w:w="1423" w:type="dxa"/>
            <w:vMerge/>
          </w:tcPr>
          <w:p w:rsidR="00CF7B38" w:rsidRPr="002E68C3" w:rsidRDefault="00CF7B38" w:rsidP="002E68C3">
            <w:pPr>
              <w:spacing w:before="240" w:after="240"/>
              <w:jc w:val="right"/>
              <w:rPr>
                <w:color w:val="333333"/>
                <w:szCs w:val="28"/>
              </w:rPr>
            </w:pPr>
          </w:p>
        </w:tc>
        <w:tc>
          <w:tcPr>
            <w:tcW w:w="1803" w:type="dxa"/>
            <w:vMerge/>
          </w:tcPr>
          <w:p w:rsidR="00CF7B38" w:rsidRPr="002E68C3" w:rsidRDefault="00CF7B38" w:rsidP="002E68C3">
            <w:pPr>
              <w:spacing w:before="240" w:after="240"/>
              <w:jc w:val="right"/>
              <w:rPr>
                <w:color w:val="333333"/>
                <w:szCs w:val="28"/>
              </w:rPr>
            </w:pPr>
          </w:p>
        </w:tc>
        <w:tc>
          <w:tcPr>
            <w:tcW w:w="1418" w:type="dxa"/>
            <w:vMerge/>
          </w:tcPr>
          <w:p w:rsidR="00CF7B38" w:rsidRPr="002E68C3" w:rsidRDefault="00CF7B38" w:rsidP="002E68C3">
            <w:pPr>
              <w:spacing w:before="240" w:after="240"/>
              <w:jc w:val="right"/>
              <w:rPr>
                <w:color w:val="333333"/>
                <w:szCs w:val="28"/>
              </w:rPr>
            </w:pPr>
          </w:p>
        </w:tc>
        <w:tc>
          <w:tcPr>
            <w:tcW w:w="1803" w:type="dxa"/>
            <w:vMerge/>
          </w:tcPr>
          <w:p w:rsidR="00CF7B38" w:rsidRPr="002E68C3" w:rsidRDefault="00CF7B38" w:rsidP="002E68C3">
            <w:pPr>
              <w:spacing w:before="240" w:after="240"/>
              <w:jc w:val="right"/>
              <w:rPr>
                <w:color w:val="333333"/>
                <w:szCs w:val="28"/>
              </w:rPr>
            </w:pPr>
          </w:p>
        </w:tc>
        <w:tc>
          <w:tcPr>
            <w:tcW w:w="236" w:type="dxa"/>
            <w:vMerge/>
          </w:tcPr>
          <w:p w:rsidR="00CF7B38" w:rsidRPr="002E68C3" w:rsidRDefault="00CF7B38" w:rsidP="002E68C3">
            <w:pPr>
              <w:spacing w:before="240" w:after="240"/>
              <w:jc w:val="right"/>
              <w:rPr>
                <w:color w:val="333333"/>
                <w:szCs w:val="28"/>
              </w:rPr>
            </w:pPr>
          </w:p>
        </w:tc>
      </w:tr>
      <w:tr w:rsidR="000A28B1" w:rsidRPr="002E68C3" w:rsidTr="00640420">
        <w:tc>
          <w:tcPr>
            <w:tcW w:w="1462" w:type="dxa"/>
          </w:tcPr>
          <w:p w:rsidR="00CF7B38" w:rsidRPr="002E68C3" w:rsidRDefault="00CF7B38" w:rsidP="002E68C3">
            <w:pPr>
              <w:spacing w:before="240" w:after="240"/>
              <w:jc w:val="right"/>
              <w:rPr>
                <w:color w:val="333333"/>
                <w:szCs w:val="28"/>
              </w:rPr>
            </w:pPr>
          </w:p>
        </w:tc>
        <w:tc>
          <w:tcPr>
            <w:tcW w:w="1100" w:type="dxa"/>
          </w:tcPr>
          <w:p w:rsidR="00CF7B38" w:rsidRPr="002E68C3" w:rsidRDefault="00CF7B38" w:rsidP="002E68C3">
            <w:pPr>
              <w:spacing w:before="240" w:after="240"/>
              <w:jc w:val="right"/>
              <w:rPr>
                <w:color w:val="333333"/>
                <w:szCs w:val="28"/>
              </w:rPr>
            </w:pPr>
          </w:p>
        </w:tc>
        <w:tc>
          <w:tcPr>
            <w:tcW w:w="1101" w:type="dxa"/>
          </w:tcPr>
          <w:p w:rsidR="00CF7B38" w:rsidRPr="002E68C3" w:rsidRDefault="00CF7B38" w:rsidP="002E68C3">
            <w:pPr>
              <w:spacing w:before="240" w:after="240"/>
              <w:jc w:val="right"/>
              <w:rPr>
                <w:color w:val="333333"/>
                <w:szCs w:val="28"/>
              </w:rPr>
            </w:pPr>
          </w:p>
        </w:tc>
        <w:tc>
          <w:tcPr>
            <w:tcW w:w="1095" w:type="dxa"/>
          </w:tcPr>
          <w:p w:rsidR="00CF7B38" w:rsidRPr="002E68C3" w:rsidRDefault="00CF7B38" w:rsidP="002E68C3">
            <w:pPr>
              <w:spacing w:before="240" w:after="240"/>
              <w:jc w:val="right"/>
              <w:rPr>
                <w:color w:val="333333"/>
                <w:szCs w:val="28"/>
              </w:rPr>
            </w:pPr>
          </w:p>
        </w:tc>
        <w:tc>
          <w:tcPr>
            <w:tcW w:w="1101" w:type="dxa"/>
            <w:gridSpan w:val="2"/>
          </w:tcPr>
          <w:p w:rsidR="00CF7B38" w:rsidRPr="002E68C3" w:rsidRDefault="00CF7B38" w:rsidP="002E68C3">
            <w:pPr>
              <w:spacing w:before="240" w:after="240"/>
              <w:jc w:val="right"/>
              <w:rPr>
                <w:color w:val="333333"/>
                <w:szCs w:val="28"/>
              </w:rPr>
            </w:pPr>
          </w:p>
        </w:tc>
        <w:tc>
          <w:tcPr>
            <w:tcW w:w="1509" w:type="dxa"/>
          </w:tcPr>
          <w:p w:rsidR="00CF7B38" w:rsidRPr="002E68C3" w:rsidRDefault="00CF7B38" w:rsidP="002E68C3">
            <w:pPr>
              <w:spacing w:before="240" w:after="240"/>
              <w:jc w:val="right"/>
              <w:rPr>
                <w:color w:val="333333"/>
                <w:szCs w:val="28"/>
              </w:rPr>
            </w:pPr>
          </w:p>
        </w:tc>
        <w:tc>
          <w:tcPr>
            <w:tcW w:w="1563" w:type="dxa"/>
          </w:tcPr>
          <w:p w:rsidR="00CF7B38" w:rsidRPr="002E68C3" w:rsidRDefault="00CF7B38" w:rsidP="002E68C3">
            <w:pPr>
              <w:spacing w:before="240" w:after="240"/>
              <w:jc w:val="right"/>
              <w:rPr>
                <w:color w:val="333333"/>
                <w:szCs w:val="28"/>
              </w:rPr>
            </w:pPr>
          </w:p>
        </w:tc>
        <w:tc>
          <w:tcPr>
            <w:tcW w:w="1423" w:type="dxa"/>
          </w:tcPr>
          <w:p w:rsidR="00CF7B38" w:rsidRPr="002E68C3" w:rsidRDefault="00CF7B38" w:rsidP="002E68C3">
            <w:pPr>
              <w:spacing w:before="240" w:after="240"/>
              <w:jc w:val="right"/>
              <w:rPr>
                <w:color w:val="333333"/>
                <w:szCs w:val="28"/>
              </w:rPr>
            </w:pPr>
          </w:p>
        </w:tc>
        <w:tc>
          <w:tcPr>
            <w:tcW w:w="1803" w:type="dxa"/>
          </w:tcPr>
          <w:p w:rsidR="00CF7B38" w:rsidRPr="002E68C3" w:rsidRDefault="00CF7B38" w:rsidP="002E68C3">
            <w:pPr>
              <w:spacing w:before="240" w:after="240"/>
              <w:jc w:val="right"/>
              <w:rPr>
                <w:color w:val="333333"/>
                <w:szCs w:val="28"/>
              </w:rPr>
            </w:pPr>
          </w:p>
        </w:tc>
        <w:tc>
          <w:tcPr>
            <w:tcW w:w="1418" w:type="dxa"/>
          </w:tcPr>
          <w:p w:rsidR="00CF7B38" w:rsidRPr="002E68C3" w:rsidRDefault="00CF7B38" w:rsidP="002E68C3">
            <w:pPr>
              <w:spacing w:before="240" w:after="240"/>
              <w:jc w:val="right"/>
              <w:rPr>
                <w:color w:val="333333"/>
                <w:szCs w:val="28"/>
              </w:rPr>
            </w:pPr>
          </w:p>
        </w:tc>
        <w:tc>
          <w:tcPr>
            <w:tcW w:w="1803" w:type="dxa"/>
          </w:tcPr>
          <w:p w:rsidR="00CF7B38" w:rsidRPr="002E68C3" w:rsidRDefault="00CF7B38" w:rsidP="002E68C3">
            <w:pPr>
              <w:spacing w:before="240" w:after="240"/>
              <w:jc w:val="right"/>
              <w:rPr>
                <w:color w:val="333333"/>
                <w:szCs w:val="28"/>
              </w:rPr>
            </w:pPr>
          </w:p>
        </w:tc>
        <w:tc>
          <w:tcPr>
            <w:tcW w:w="236" w:type="dxa"/>
          </w:tcPr>
          <w:p w:rsidR="00CF7B38" w:rsidRPr="002E68C3" w:rsidRDefault="00CF7B38" w:rsidP="002E68C3">
            <w:pPr>
              <w:spacing w:before="240" w:after="240"/>
              <w:jc w:val="right"/>
              <w:rPr>
                <w:color w:val="333333"/>
                <w:szCs w:val="28"/>
              </w:rPr>
            </w:pPr>
          </w:p>
        </w:tc>
      </w:tr>
    </w:tbl>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3"/>
        <w:gridCol w:w="3903"/>
        <w:gridCol w:w="3904"/>
        <w:gridCol w:w="3904"/>
      </w:tblGrid>
      <w:tr w:rsidR="009D30AE" w:rsidRPr="00BB4519" w:rsidTr="00BB4519">
        <w:tc>
          <w:tcPr>
            <w:tcW w:w="15614" w:type="dxa"/>
            <w:gridSpan w:val="4"/>
          </w:tcPr>
          <w:p w:rsidR="009D30AE" w:rsidRPr="00BB4519" w:rsidRDefault="009D30AE" w:rsidP="00BB4519">
            <w:pPr>
              <w:spacing w:before="240" w:after="240"/>
              <w:jc w:val="center"/>
              <w:rPr>
                <w:color w:val="333333"/>
                <w:szCs w:val="28"/>
              </w:rPr>
            </w:pPr>
            <w:r w:rsidRPr="00BB4519">
              <w:rPr>
                <w:color w:val="333333"/>
                <w:szCs w:val="28"/>
              </w:rPr>
              <w:lastRenderedPageBreak/>
              <w:t xml:space="preserve">Раздел </w:t>
            </w:r>
            <w:r w:rsidRPr="00BB4519">
              <w:rPr>
                <w:color w:val="333333"/>
                <w:szCs w:val="28"/>
                <w:lang w:val="en-US"/>
              </w:rPr>
              <w:t>III</w:t>
            </w:r>
            <w:r w:rsidRPr="00BB4519">
              <w:rPr>
                <w:color w:val="333333"/>
                <w:szCs w:val="28"/>
              </w:rPr>
              <w:t>: Сведения  о лицах ,</w:t>
            </w:r>
            <w:r w:rsidR="00BB4519" w:rsidRPr="00BB4519">
              <w:rPr>
                <w:color w:val="333333"/>
                <w:szCs w:val="28"/>
              </w:rPr>
              <w:t xml:space="preserve"> обладающих правами  на муниципальное имущество и сведения о нем</w:t>
            </w:r>
          </w:p>
        </w:tc>
      </w:tr>
      <w:tr w:rsidR="00BB4519" w:rsidRPr="00BB4519" w:rsidTr="00BB4519">
        <w:tc>
          <w:tcPr>
            <w:tcW w:w="3903" w:type="dxa"/>
          </w:tcPr>
          <w:p w:rsidR="009D30AE" w:rsidRPr="00BB4519" w:rsidRDefault="00BB4519" w:rsidP="00BB4519">
            <w:pPr>
              <w:spacing w:before="240" w:after="240"/>
              <w:jc w:val="right"/>
              <w:rPr>
                <w:color w:val="333333"/>
                <w:szCs w:val="28"/>
              </w:rPr>
            </w:pPr>
            <w:r w:rsidRPr="00BB4519">
              <w:rPr>
                <w:color w:val="333333"/>
                <w:szCs w:val="28"/>
              </w:rPr>
              <w:t>Сведения о правообладателях</w:t>
            </w:r>
          </w:p>
        </w:tc>
        <w:tc>
          <w:tcPr>
            <w:tcW w:w="3903" w:type="dxa"/>
          </w:tcPr>
          <w:p w:rsidR="009D30AE" w:rsidRPr="00BB4519" w:rsidRDefault="00BB4519" w:rsidP="00BB4519">
            <w:pPr>
              <w:spacing w:before="240" w:after="240"/>
              <w:jc w:val="right"/>
              <w:rPr>
                <w:color w:val="333333"/>
                <w:szCs w:val="28"/>
              </w:rPr>
            </w:pPr>
            <w:r w:rsidRPr="00BB4519">
              <w:rPr>
                <w:color w:val="333333"/>
                <w:szCs w:val="28"/>
              </w:rPr>
              <w:t>Реестровый номер объектов учета, принадлежащих  на  соответствующем вещном праве</w:t>
            </w:r>
          </w:p>
        </w:tc>
        <w:tc>
          <w:tcPr>
            <w:tcW w:w="3904" w:type="dxa"/>
          </w:tcPr>
          <w:p w:rsidR="009D30AE" w:rsidRPr="00BB4519" w:rsidRDefault="00BB4519" w:rsidP="00BB4519">
            <w:pPr>
              <w:spacing w:before="240" w:after="240"/>
              <w:jc w:val="right"/>
              <w:rPr>
                <w:color w:val="333333"/>
                <w:szCs w:val="28"/>
              </w:rPr>
            </w:pPr>
            <w:r w:rsidRPr="00BB4519">
              <w:rPr>
                <w:color w:val="333333"/>
                <w:szCs w:val="28"/>
              </w:rPr>
              <w:t>Реестровый номер  объектов учета, вещные права  на которые ограничены (</w:t>
            </w:r>
            <w:proofErr w:type="spellStart"/>
            <w:r w:rsidRPr="00BB4519">
              <w:rPr>
                <w:color w:val="333333"/>
                <w:szCs w:val="28"/>
              </w:rPr>
              <w:t>обремены</w:t>
            </w:r>
            <w:proofErr w:type="spellEnd"/>
            <w:r w:rsidRPr="00BB4519">
              <w:rPr>
                <w:color w:val="333333"/>
                <w:szCs w:val="28"/>
              </w:rPr>
              <w:t>) в пользу правообладателя</w:t>
            </w:r>
          </w:p>
        </w:tc>
        <w:tc>
          <w:tcPr>
            <w:tcW w:w="3904" w:type="dxa"/>
          </w:tcPr>
          <w:p w:rsidR="009D30AE" w:rsidRPr="00BB4519" w:rsidRDefault="00BB4519" w:rsidP="00BB4519">
            <w:pPr>
              <w:spacing w:before="240" w:after="240"/>
              <w:jc w:val="right"/>
              <w:rPr>
                <w:color w:val="333333"/>
                <w:szCs w:val="28"/>
              </w:rPr>
            </w:pPr>
            <w:r w:rsidRPr="00BB4519">
              <w:rPr>
                <w:color w:val="333333"/>
                <w:szCs w:val="28"/>
              </w:rPr>
              <w:t>Иные сведения (при необходимости)</w:t>
            </w:r>
          </w:p>
        </w:tc>
      </w:tr>
      <w:tr w:rsidR="00BB4519" w:rsidRPr="00BB4519" w:rsidTr="00BB4519">
        <w:tc>
          <w:tcPr>
            <w:tcW w:w="3903" w:type="dxa"/>
          </w:tcPr>
          <w:p w:rsidR="009D30AE" w:rsidRPr="00BB4519" w:rsidRDefault="009D30AE" w:rsidP="00BB4519">
            <w:pPr>
              <w:spacing w:before="240" w:after="240"/>
              <w:jc w:val="right"/>
              <w:rPr>
                <w:color w:val="333333"/>
                <w:szCs w:val="28"/>
              </w:rPr>
            </w:pPr>
          </w:p>
        </w:tc>
        <w:tc>
          <w:tcPr>
            <w:tcW w:w="3903" w:type="dxa"/>
          </w:tcPr>
          <w:p w:rsidR="009D30AE" w:rsidRPr="00BB4519" w:rsidRDefault="009D30AE" w:rsidP="00BB4519">
            <w:pPr>
              <w:spacing w:before="240" w:after="240"/>
              <w:jc w:val="right"/>
              <w:rPr>
                <w:color w:val="333333"/>
                <w:szCs w:val="28"/>
              </w:rPr>
            </w:pPr>
          </w:p>
        </w:tc>
        <w:tc>
          <w:tcPr>
            <w:tcW w:w="3904" w:type="dxa"/>
          </w:tcPr>
          <w:p w:rsidR="009D30AE" w:rsidRPr="00BB4519" w:rsidRDefault="009D30AE" w:rsidP="00BB4519">
            <w:pPr>
              <w:spacing w:before="240" w:after="240"/>
              <w:jc w:val="right"/>
              <w:rPr>
                <w:color w:val="333333"/>
                <w:szCs w:val="28"/>
              </w:rPr>
            </w:pPr>
          </w:p>
        </w:tc>
        <w:tc>
          <w:tcPr>
            <w:tcW w:w="3904" w:type="dxa"/>
          </w:tcPr>
          <w:p w:rsidR="009D30AE" w:rsidRPr="00BB4519" w:rsidRDefault="009D30AE" w:rsidP="00BB4519">
            <w:pPr>
              <w:spacing w:before="240" w:after="240"/>
              <w:jc w:val="right"/>
              <w:rPr>
                <w:color w:val="333333"/>
                <w:szCs w:val="28"/>
              </w:rPr>
            </w:pPr>
          </w:p>
        </w:tc>
      </w:tr>
    </w:tbl>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14CCF" w:rsidRDefault="00614CCF" w:rsidP="00C13DE1">
      <w:pPr>
        <w:shd w:val="clear" w:color="auto" w:fill="FFFFFF"/>
        <w:spacing w:before="240" w:after="240"/>
        <w:jc w:val="right"/>
        <w:rPr>
          <w:color w:val="333333"/>
          <w:szCs w:val="28"/>
        </w:rPr>
        <w:sectPr w:rsidR="00614CCF" w:rsidSect="001F013B">
          <w:pgSz w:w="16838" w:h="11906" w:orient="landscape"/>
          <w:pgMar w:top="720" w:right="720" w:bottom="720" w:left="720" w:header="709" w:footer="709" w:gutter="0"/>
          <w:cols w:space="708"/>
          <w:docGrid w:linePitch="381"/>
        </w:sect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68213F" w:rsidRDefault="0068213F" w:rsidP="00C13DE1">
      <w:pPr>
        <w:shd w:val="clear" w:color="auto" w:fill="FFFFFF"/>
        <w:spacing w:before="240" w:after="240"/>
        <w:jc w:val="right"/>
        <w:rPr>
          <w:color w:val="333333"/>
          <w:szCs w:val="28"/>
        </w:rPr>
      </w:pP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lastRenderedPageBreak/>
        <w:t> </w:t>
      </w:r>
      <w:r w:rsidRPr="00C13DE1">
        <w:rPr>
          <w:color w:val="333333"/>
          <w:sz w:val="18"/>
          <w:szCs w:val="18"/>
        </w:rPr>
        <w:t>Приложение №4</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 w:val="18"/>
          <w:szCs w:val="18"/>
        </w:rPr>
        <w:t>к Порядку учета и ведения реестра</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 w:val="18"/>
          <w:szCs w:val="18"/>
        </w:rPr>
        <w:t>муниципального имущества,</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 w:val="18"/>
          <w:szCs w:val="18"/>
        </w:rPr>
        <w:t>                                                                       утвержденного Постановлением</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 w:val="18"/>
          <w:szCs w:val="18"/>
        </w:rPr>
        <w:t xml:space="preserve">                                        администрации городского поселения </w:t>
      </w:r>
      <w:r w:rsidR="00663583">
        <w:rPr>
          <w:color w:val="333333"/>
          <w:sz w:val="18"/>
          <w:szCs w:val="18"/>
        </w:rPr>
        <w:t>«Букачачинское»</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 w:val="18"/>
          <w:szCs w:val="18"/>
        </w:rPr>
        <w:t>                                             </w:t>
      </w:r>
      <w:r w:rsidR="001274EA">
        <w:rPr>
          <w:color w:val="333333"/>
          <w:sz w:val="18"/>
          <w:szCs w:val="18"/>
        </w:rPr>
        <w:t>               от 08 февраля 2017</w:t>
      </w:r>
      <w:r w:rsidRPr="00C13DE1">
        <w:rPr>
          <w:color w:val="333333"/>
          <w:sz w:val="18"/>
          <w:szCs w:val="18"/>
        </w:rPr>
        <w:t xml:space="preserve"> г. № 1</w:t>
      </w:r>
      <w:r w:rsidR="001274EA">
        <w:rPr>
          <w:color w:val="333333"/>
          <w:sz w:val="18"/>
          <w:szCs w:val="18"/>
        </w:rPr>
        <w:t>5</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 w:val="18"/>
          <w:szCs w:val="18"/>
        </w:rPr>
        <w:t> </w:t>
      </w:r>
    </w:p>
    <w:p w:rsidR="00C13DE1" w:rsidRPr="00C13DE1" w:rsidRDefault="00C13DE1" w:rsidP="00C13DE1">
      <w:pPr>
        <w:shd w:val="clear" w:color="auto" w:fill="FFFFFF"/>
        <w:spacing w:before="240" w:after="240" w:line="270" w:lineRule="atLeast"/>
        <w:jc w:val="center"/>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line="270" w:lineRule="atLeast"/>
        <w:jc w:val="center"/>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line="270" w:lineRule="atLeast"/>
        <w:jc w:val="center"/>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line="270" w:lineRule="atLeast"/>
        <w:jc w:val="center"/>
        <w:rPr>
          <w:rFonts w:ascii="Arial" w:hAnsi="Arial" w:cs="Arial"/>
          <w:color w:val="333333"/>
          <w:sz w:val="18"/>
          <w:szCs w:val="18"/>
        </w:rPr>
      </w:pPr>
      <w:r w:rsidRPr="00C13DE1">
        <w:rPr>
          <w:color w:val="333333"/>
          <w:szCs w:val="28"/>
        </w:rPr>
        <w:t>С П Р А В К А</w:t>
      </w:r>
    </w:p>
    <w:p w:rsidR="00C13DE1" w:rsidRPr="00C13DE1" w:rsidRDefault="00C13DE1" w:rsidP="00C13DE1">
      <w:pPr>
        <w:shd w:val="clear" w:color="auto" w:fill="FFFFFF"/>
        <w:spacing w:before="240" w:after="240" w:line="270" w:lineRule="atLeast"/>
        <w:jc w:val="center"/>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line="270" w:lineRule="atLeast"/>
        <w:ind w:firstLine="1080"/>
        <w:jc w:val="both"/>
        <w:rPr>
          <w:rFonts w:ascii="Arial" w:hAnsi="Arial" w:cs="Arial"/>
          <w:color w:val="333333"/>
          <w:sz w:val="18"/>
          <w:szCs w:val="18"/>
        </w:rPr>
      </w:pPr>
      <w:r w:rsidRPr="00C13DE1">
        <w:rPr>
          <w:color w:val="333333"/>
          <w:szCs w:val="28"/>
        </w:rPr>
        <w:t xml:space="preserve">Администрация городского поселения </w:t>
      </w:r>
      <w:r w:rsidR="00663583">
        <w:rPr>
          <w:color w:val="333333"/>
          <w:szCs w:val="28"/>
        </w:rPr>
        <w:t>«Букачачинское»</w:t>
      </w:r>
      <w:r w:rsidRPr="00C13DE1">
        <w:rPr>
          <w:color w:val="333333"/>
          <w:szCs w:val="28"/>
        </w:rPr>
        <w:t xml:space="preserve"> извещает Вас о том, что ________________________ в реестре муниципального имущества городского поселения </w:t>
      </w:r>
      <w:r w:rsidR="00663583">
        <w:rPr>
          <w:color w:val="333333"/>
          <w:szCs w:val="28"/>
        </w:rPr>
        <w:t>«Букачачинское»</w:t>
      </w:r>
      <w:r w:rsidRPr="00C13DE1">
        <w:rPr>
          <w:color w:val="333333"/>
          <w:szCs w:val="28"/>
        </w:rPr>
        <w:t xml:space="preserve"> не состоит.</w:t>
      </w:r>
    </w:p>
    <w:p w:rsidR="00C13DE1" w:rsidRPr="00C13DE1" w:rsidRDefault="00C13DE1" w:rsidP="00C13DE1">
      <w:pPr>
        <w:shd w:val="clear" w:color="auto" w:fill="FFFFFF"/>
        <w:spacing w:before="240" w:after="240" w:line="270" w:lineRule="atLeast"/>
        <w:ind w:firstLine="1080"/>
        <w:jc w:val="both"/>
        <w:rPr>
          <w:rFonts w:ascii="Arial" w:hAnsi="Arial" w:cs="Arial"/>
          <w:color w:val="333333"/>
          <w:sz w:val="18"/>
          <w:szCs w:val="18"/>
        </w:rPr>
      </w:pPr>
      <w:r w:rsidRPr="00C13DE1">
        <w:rPr>
          <w:color w:val="333333"/>
          <w:szCs w:val="28"/>
        </w:rPr>
        <w:t>Справка дана для предъявления в _________________________.</w:t>
      </w:r>
    </w:p>
    <w:p w:rsidR="00C13DE1" w:rsidRPr="00C13DE1" w:rsidRDefault="00C13DE1" w:rsidP="00C13DE1">
      <w:pPr>
        <w:shd w:val="clear" w:color="auto" w:fill="FFFFFF"/>
        <w:spacing w:before="240" w:after="240" w:line="270" w:lineRule="atLeast"/>
        <w:ind w:firstLine="1080"/>
        <w:jc w:val="both"/>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rPr>
          <w:rFonts w:ascii="Arial" w:hAnsi="Arial" w:cs="Arial"/>
          <w:color w:val="333333"/>
          <w:sz w:val="18"/>
          <w:szCs w:val="18"/>
        </w:rPr>
      </w:pPr>
      <w:r w:rsidRPr="00C13DE1">
        <w:rPr>
          <w:color w:val="333333"/>
          <w:szCs w:val="28"/>
        </w:rPr>
        <w:t>  _________________________          ____________       _________________</w:t>
      </w:r>
    </w:p>
    <w:p w:rsidR="00C13DE1" w:rsidRPr="00C13DE1" w:rsidRDefault="00C13DE1" w:rsidP="00C13DE1">
      <w:pPr>
        <w:shd w:val="clear" w:color="auto" w:fill="FFFFFF"/>
        <w:spacing w:before="240" w:after="240"/>
        <w:rPr>
          <w:rFonts w:ascii="Arial" w:hAnsi="Arial" w:cs="Arial"/>
          <w:color w:val="333333"/>
          <w:sz w:val="18"/>
          <w:szCs w:val="18"/>
        </w:rPr>
      </w:pPr>
      <w:r w:rsidRPr="00C13DE1">
        <w:rPr>
          <w:color w:val="333333"/>
          <w:sz w:val="18"/>
          <w:szCs w:val="18"/>
        </w:rPr>
        <w:t>       (наименование должности )                     </w:t>
      </w:r>
      <w:r w:rsidR="0068213F">
        <w:rPr>
          <w:color w:val="333333"/>
          <w:sz w:val="18"/>
          <w:szCs w:val="18"/>
        </w:rPr>
        <w:t xml:space="preserve">                                 </w:t>
      </w:r>
      <w:r w:rsidRPr="00C13DE1">
        <w:rPr>
          <w:color w:val="333333"/>
          <w:sz w:val="18"/>
          <w:szCs w:val="18"/>
        </w:rPr>
        <w:t>   (подпись)               (расшифровка подписи)</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w:t>
      </w:r>
    </w:p>
    <w:p w:rsidR="0068213F" w:rsidRDefault="00C13DE1" w:rsidP="0068213F">
      <w:pPr>
        <w:shd w:val="clear" w:color="auto" w:fill="FFFFFF"/>
        <w:spacing w:before="240" w:after="240"/>
        <w:jc w:val="right"/>
        <w:rPr>
          <w:rFonts w:ascii="Arial" w:hAnsi="Arial" w:cs="Arial"/>
          <w:color w:val="333333"/>
          <w:sz w:val="18"/>
          <w:szCs w:val="18"/>
        </w:rPr>
      </w:pPr>
      <w:r w:rsidRPr="00C13DE1">
        <w:rPr>
          <w:color w:val="333333"/>
          <w:szCs w:val="28"/>
        </w:rPr>
        <w:t> </w:t>
      </w:r>
    </w:p>
    <w:p w:rsidR="00C13DE1" w:rsidRPr="00C13DE1" w:rsidRDefault="00C13DE1" w:rsidP="0068213F">
      <w:pPr>
        <w:shd w:val="clear" w:color="auto" w:fill="FFFFFF"/>
        <w:spacing w:before="240" w:after="240"/>
        <w:jc w:val="right"/>
        <w:rPr>
          <w:rFonts w:ascii="Arial" w:hAnsi="Arial" w:cs="Arial"/>
          <w:color w:val="333333"/>
          <w:sz w:val="18"/>
          <w:szCs w:val="18"/>
        </w:rPr>
      </w:pPr>
      <w:r w:rsidRPr="00C13DE1">
        <w:rPr>
          <w:color w:val="333333"/>
          <w:szCs w:val="28"/>
        </w:rPr>
        <w:t> </w:t>
      </w:r>
      <w:r w:rsidRPr="00C13DE1">
        <w:rPr>
          <w:color w:val="333333"/>
          <w:sz w:val="18"/>
          <w:szCs w:val="18"/>
        </w:rPr>
        <w:t>Приложение №5</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 w:val="18"/>
          <w:szCs w:val="18"/>
        </w:rPr>
        <w:lastRenderedPageBreak/>
        <w:t>к Порядку учета и ведения реестра</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 w:val="18"/>
          <w:szCs w:val="18"/>
        </w:rPr>
        <w:t>муниципального имущества,</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 w:val="18"/>
          <w:szCs w:val="18"/>
        </w:rPr>
        <w:t>                                                                       утвержденного Постановлением</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 w:val="18"/>
          <w:szCs w:val="18"/>
        </w:rPr>
        <w:t xml:space="preserve">                                        администрации городского поселения </w:t>
      </w:r>
      <w:r w:rsidR="00663583">
        <w:rPr>
          <w:color w:val="333333"/>
          <w:sz w:val="18"/>
          <w:szCs w:val="18"/>
        </w:rPr>
        <w:t>«Букачачинское»</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 w:val="18"/>
          <w:szCs w:val="18"/>
        </w:rPr>
        <w:t>                                                            от 23 ноября 2011 г. № 190</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 w:val="18"/>
          <w:szCs w:val="18"/>
          <w:u w:val="single"/>
        </w:rPr>
        <w:t>.</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xml:space="preserve">Главе городского поселения </w:t>
      </w:r>
      <w:r w:rsidR="00663583">
        <w:rPr>
          <w:color w:val="333333"/>
          <w:szCs w:val="28"/>
        </w:rPr>
        <w:t>«Букачачинское»</w:t>
      </w:r>
    </w:p>
    <w:p w:rsidR="00C13DE1" w:rsidRPr="00C13DE1" w:rsidRDefault="00C13DE1" w:rsidP="00C13DE1">
      <w:pPr>
        <w:shd w:val="clear" w:color="auto" w:fill="FFFFFF"/>
        <w:spacing w:before="240" w:after="240"/>
        <w:jc w:val="right"/>
        <w:rPr>
          <w:rFonts w:ascii="Arial" w:hAnsi="Arial" w:cs="Arial"/>
          <w:color w:val="333333"/>
          <w:sz w:val="18"/>
          <w:szCs w:val="18"/>
        </w:rPr>
      </w:pP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от__________________________________</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(Ф.И.О. гражданина, данные документа,</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удостоверяющего личность</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___________________________________</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(наименование юридического лица),</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___________________________________</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подающего заявление, его место жительства</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(место нахождения),</w:t>
      </w:r>
    </w:p>
    <w:p w:rsidR="00C13DE1" w:rsidRPr="00C13DE1" w:rsidRDefault="00C13DE1" w:rsidP="00C13DE1">
      <w:pPr>
        <w:shd w:val="clear" w:color="auto" w:fill="FFFFFF"/>
        <w:spacing w:before="240" w:after="240"/>
        <w:jc w:val="right"/>
        <w:rPr>
          <w:rFonts w:ascii="Arial" w:hAnsi="Arial" w:cs="Arial"/>
          <w:color w:val="333333"/>
          <w:sz w:val="18"/>
          <w:szCs w:val="18"/>
        </w:rPr>
      </w:pPr>
      <w:r w:rsidRPr="00C13DE1">
        <w:rPr>
          <w:color w:val="333333"/>
          <w:szCs w:val="28"/>
        </w:rPr>
        <w:t>                 ___________________________________</w:t>
      </w:r>
    </w:p>
    <w:p w:rsidR="00C13DE1" w:rsidRPr="00C13DE1" w:rsidRDefault="00C13DE1" w:rsidP="00D97409">
      <w:pPr>
        <w:shd w:val="clear" w:color="auto" w:fill="FFFFFF"/>
        <w:spacing w:before="240" w:after="240"/>
        <w:jc w:val="right"/>
        <w:rPr>
          <w:rFonts w:ascii="Arial" w:hAnsi="Arial" w:cs="Arial"/>
          <w:color w:val="333333"/>
          <w:sz w:val="18"/>
          <w:szCs w:val="18"/>
        </w:rPr>
      </w:pPr>
      <w:r w:rsidRPr="00C13DE1">
        <w:rPr>
          <w:color w:val="333333"/>
          <w:szCs w:val="28"/>
        </w:rPr>
        <w:t>                                         ( контактный телефон) </w:t>
      </w:r>
    </w:p>
    <w:p w:rsidR="00C13DE1" w:rsidRPr="00C13DE1" w:rsidRDefault="00C13DE1" w:rsidP="00D97409">
      <w:pPr>
        <w:shd w:val="clear" w:color="auto" w:fill="FFFFFF"/>
        <w:spacing w:before="240" w:after="240"/>
        <w:jc w:val="center"/>
        <w:rPr>
          <w:rFonts w:ascii="Arial" w:hAnsi="Arial" w:cs="Arial"/>
          <w:color w:val="333333"/>
          <w:sz w:val="18"/>
          <w:szCs w:val="18"/>
        </w:rPr>
      </w:pPr>
      <w:r w:rsidRPr="00C13DE1">
        <w:rPr>
          <w:color w:val="333333"/>
          <w:szCs w:val="28"/>
        </w:rPr>
        <w:t>ЗАЯВЛЕНИЕ  </w:t>
      </w:r>
    </w:p>
    <w:p w:rsidR="00C13DE1" w:rsidRPr="00C13DE1" w:rsidRDefault="00C13DE1" w:rsidP="00C13DE1">
      <w:pPr>
        <w:shd w:val="clear" w:color="auto" w:fill="FFFFFF"/>
        <w:spacing w:before="240" w:after="240"/>
        <w:jc w:val="both"/>
        <w:rPr>
          <w:rFonts w:ascii="Arial" w:hAnsi="Arial" w:cs="Arial"/>
          <w:color w:val="333333"/>
          <w:sz w:val="18"/>
          <w:szCs w:val="18"/>
        </w:rPr>
      </w:pPr>
      <w:r w:rsidRPr="00C13DE1">
        <w:rPr>
          <w:color w:val="333333"/>
          <w:szCs w:val="28"/>
        </w:rPr>
        <w:t xml:space="preserve">     Прошу  предоставить  информацию  о наличии или отсутствии в реестре муниципального имущества городского поселения </w:t>
      </w:r>
      <w:r w:rsidR="00663583">
        <w:rPr>
          <w:color w:val="333333"/>
          <w:szCs w:val="28"/>
        </w:rPr>
        <w:t>«Букачачинское»</w:t>
      </w:r>
      <w:r w:rsidRPr="00C13DE1">
        <w:rPr>
          <w:color w:val="333333"/>
          <w:szCs w:val="28"/>
        </w:rPr>
        <w:t xml:space="preserve"> на ________________________________.</w:t>
      </w:r>
    </w:p>
    <w:p w:rsidR="00C13DE1" w:rsidRPr="00C13DE1" w:rsidRDefault="0068213F" w:rsidP="00C13DE1">
      <w:pPr>
        <w:shd w:val="clear" w:color="auto" w:fill="FFFFFF"/>
        <w:spacing w:before="240" w:after="240"/>
        <w:jc w:val="both"/>
        <w:rPr>
          <w:rFonts w:ascii="Arial" w:hAnsi="Arial" w:cs="Arial"/>
          <w:color w:val="333333"/>
          <w:sz w:val="18"/>
          <w:szCs w:val="18"/>
        </w:rPr>
      </w:pPr>
      <w:r>
        <w:rPr>
          <w:color w:val="333333"/>
          <w:szCs w:val="28"/>
        </w:rPr>
        <w:t>         </w:t>
      </w:r>
      <w:r w:rsidR="00C13DE1" w:rsidRPr="00C13DE1">
        <w:rPr>
          <w:color w:val="333333"/>
          <w:szCs w:val="28"/>
        </w:rPr>
        <w:t xml:space="preserve"> (наименование объекта)</w:t>
      </w:r>
    </w:p>
    <w:p w:rsidR="00C13DE1" w:rsidRPr="00C13DE1" w:rsidRDefault="00C13DE1" w:rsidP="00C13DE1">
      <w:pPr>
        <w:shd w:val="clear" w:color="auto" w:fill="FFFFFF"/>
        <w:spacing w:before="240" w:after="240"/>
        <w:jc w:val="both"/>
        <w:rPr>
          <w:rFonts w:ascii="Arial" w:hAnsi="Arial" w:cs="Arial"/>
          <w:color w:val="333333"/>
          <w:sz w:val="18"/>
          <w:szCs w:val="18"/>
        </w:rPr>
      </w:pPr>
      <w:r w:rsidRPr="00C13DE1">
        <w:rPr>
          <w:color w:val="333333"/>
          <w:szCs w:val="28"/>
        </w:rPr>
        <w:t>Данная информация необходима для предоставления в _____________________.</w:t>
      </w:r>
    </w:p>
    <w:p w:rsidR="00C13DE1" w:rsidRPr="00C13DE1" w:rsidRDefault="00C13DE1" w:rsidP="00C13DE1">
      <w:pPr>
        <w:shd w:val="clear" w:color="auto" w:fill="FFFFFF"/>
        <w:spacing w:before="240" w:after="240"/>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rPr>
          <w:rFonts w:ascii="Arial" w:hAnsi="Arial" w:cs="Arial"/>
          <w:color w:val="333333"/>
          <w:sz w:val="18"/>
          <w:szCs w:val="18"/>
        </w:rPr>
      </w:pPr>
      <w:r w:rsidRPr="00C13DE1">
        <w:rPr>
          <w:color w:val="333333"/>
          <w:szCs w:val="28"/>
        </w:rPr>
        <w:t> </w:t>
      </w:r>
    </w:p>
    <w:p w:rsidR="00C13DE1" w:rsidRPr="00C13DE1" w:rsidRDefault="00C13DE1" w:rsidP="00C13DE1">
      <w:pPr>
        <w:shd w:val="clear" w:color="auto" w:fill="FFFFFF"/>
        <w:spacing w:before="240" w:after="240"/>
        <w:rPr>
          <w:rFonts w:ascii="Arial" w:hAnsi="Arial" w:cs="Arial"/>
          <w:color w:val="333333"/>
          <w:sz w:val="18"/>
          <w:szCs w:val="18"/>
        </w:rPr>
      </w:pPr>
      <w:r w:rsidRPr="00C13DE1">
        <w:rPr>
          <w:color w:val="333333"/>
          <w:szCs w:val="28"/>
        </w:rPr>
        <w:t>________________     ______________      _____________________</w:t>
      </w:r>
    </w:p>
    <w:p w:rsidR="00C13DE1" w:rsidRPr="00C13DE1" w:rsidRDefault="00C13DE1" w:rsidP="00C13DE1">
      <w:pPr>
        <w:shd w:val="clear" w:color="auto" w:fill="FFFFFF"/>
        <w:spacing w:before="240" w:after="240"/>
        <w:rPr>
          <w:rFonts w:ascii="Arial" w:hAnsi="Arial" w:cs="Arial"/>
          <w:color w:val="333333"/>
          <w:sz w:val="18"/>
          <w:szCs w:val="18"/>
        </w:rPr>
      </w:pPr>
      <w:r w:rsidRPr="00C13DE1">
        <w:rPr>
          <w:color w:val="333333"/>
          <w:szCs w:val="28"/>
        </w:rPr>
        <w:lastRenderedPageBreak/>
        <w:t>             (дата)                    (подпись)             (расшифровка подписи)</w:t>
      </w:r>
    </w:p>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B215A5"/>
    <w:p w:rsidR="00F56F47" w:rsidRDefault="00F56F47" w:rsidP="00F56F47">
      <w:pPr>
        <w:jc w:val="center"/>
        <w:rPr>
          <w:rFonts w:ascii="Monotype Corsiva" w:hAnsi="Monotype Corsiva"/>
          <w:b/>
          <w:sz w:val="96"/>
          <w:szCs w:val="96"/>
        </w:rPr>
      </w:pPr>
    </w:p>
    <w:p w:rsidR="00F56F47" w:rsidRPr="00F56F47" w:rsidRDefault="00F56F47" w:rsidP="0076551F">
      <w:pPr>
        <w:jc w:val="center"/>
        <w:rPr>
          <w:rFonts w:ascii="Monotype Corsiva" w:hAnsi="Monotype Corsiva"/>
          <w:b/>
          <w:sz w:val="96"/>
          <w:szCs w:val="96"/>
        </w:rPr>
      </w:pPr>
    </w:p>
    <w:sectPr w:rsidR="00F56F47" w:rsidRPr="00F56F47" w:rsidSect="0068213F">
      <w:pgSz w:w="11906" w:h="16838"/>
      <w:pgMar w:top="1134" w:right="85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28C7"/>
    <w:rsid w:val="0001456B"/>
    <w:rsid w:val="00060878"/>
    <w:rsid w:val="00081647"/>
    <w:rsid w:val="000840E4"/>
    <w:rsid w:val="000A28B1"/>
    <w:rsid w:val="000F28C7"/>
    <w:rsid w:val="001274EA"/>
    <w:rsid w:val="001A5667"/>
    <w:rsid w:val="001F013B"/>
    <w:rsid w:val="001F3C55"/>
    <w:rsid w:val="002650F3"/>
    <w:rsid w:val="00287539"/>
    <w:rsid w:val="0028774D"/>
    <w:rsid w:val="002D7F70"/>
    <w:rsid w:val="002E336D"/>
    <w:rsid w:val="002E68C3"/>
    <w:rsid w:val="003475EF"/>
    <w:rsid w:val="003501BB"/>
    <w:rsid w:val="00361946"/>
    <w:rsid w:val="003A08B3"/>
    <w:rsid w:val="003E78B5"/>
    <w:rsid w:val="00421B33"/>
    <w:rsid w:val="0048152C"/>
    <w:rsid w:val="004A0524"/>
    <w:rsid w:val="004C0270"/>
    <w:rsid w:val="004E79D3"/>
    <w:rsid w:val="00511B63"/>
    <w:rsid w:val="00585330"/>
    <w:rsid w:val="005D0126"/>
    <w:rsid w:val="005F1740"/>
    <w:rsid w:val="00612F51"/>
    <w:rsid w:val="00614CCF"/>
    <w:rsid w:val="00630D52"/>
    <w:rsid w:val="00640420"/>
    <w:rsid w:val="006502C3"/>
    <w:rsid w:val="00663583"/>
    <w:rsid w:val="00664C61"/>
    <w:rsid w:val="0068213F"/>
    <w:rsid w:val="00687D1B"/>
    <w:rsid w:val="006A0917"/>
    <w:rsid w:val="006A2FCF"/>
    <w:rsid w:val="006B5355"/>
    <w:rsid w:val="00701186"/>
    <w:rsid w:val="00715176"/>
    <w:rsid w:val="00716DAC"/>
    <w:rsid w:val="0076551F"/>
    <w:rsid w:val="007B07E3"/>
    <w:rsid w:val="007F7F80"/>
    <w:rsid w:val="00870B5A"/>
    <w:rsid w:val="009051E5"/>
    <w:rsid w:val="009374FF"/>
    <w:rsid w:val="00967648"/>
    <w:rsid w:val="009B7407"/>
    <w:rsid w:val="009C2B0C"/>
    <w:rsid w:val="009D30AE"/>
    <w:rsid w:val="00B01545"/>
    <w:rsid w:val="00B215A5"/>
    <w:rsid w:val="00B44709"/>
    <w:rsid w:val="00B60FC5"/>
    <w:rsid w:val="00BB4519"/>
    <w:rsid w:val="00C13DE1"/>
    <w:rsid w:val="00C228D3"/>
    <w:rsid w:val="00CB3224"/>
    <w:rsid w:val="00CC06A4"/>
    <w:rsid w:val="00CF7A96"/>
    <w:rsid w:val="00CF7B38"/>
    <w:rsid w:val="00D16AA6"/>
    <w:rsid w:val="00D36736"/>
    <w:rsid w:val="00D97409"/>
    <w:rsid w:val="00E1227E"/>
    <w:rsid w:val="00E4209A"/>
    <w:rsid w:val="00F32738"/>
    <w:rsid w:val="00F56F47"/>
    <w:rsid w:val="00FD21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224"/>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07E3"/>
    <w:rPr>
      <w:rFonts w:ascii="Tahoma" w:hAnsi="Tahoma"/>
      <w:sz w:val="16"/>
      <w:szCs w:val="16"/>
      <w:lang/>
    </w:rPr>
  </w:style>
  <w:style w:type="character" w:customStyle="1" w:styleId="a5">
    <w:name w:val="Текст выноски Знак"/>
    <w:link w:val="a4"/>
    <w:uiPriority w:val="99"/>
    <w:semiHidden/>
    <w:rsid w:val="007B07E3"/>
    <w:rPr>
      <w:rFonts w:ascii="Tahoma" w:eastAsia="Times New Roman" w:hAnsi="Tahoma" w:cs="Tahoma"/>
      <w:sz w:val="16"/>
      <w:szCs w:val="16"/>
      <w:lang w:eastAsia="ru-RU"/>
    </w:rPr>
  </w:style>
  <w:style w:type="paragraph" w:styleId="a6">
    <w:name w:val="No Spacing"/>
    <w:uiPriority w:val="1"/>
    <w:qFormat/>
    <w:rsid w:val="005D0126"/>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40638107">
      <w:bodyDiv w:val="1"/>
      <w:marLeft w:val="0"/>
      <w:marRight w:val="0"/>
      <w:marTop w:val="0"/>
      <w:marBottom w:val="0"/>
      <w:divBdr>
        <w:top w:val="none" w:sz="0" w:space="0" w:color="auto"/>
        <w:left w:val="none" w:sz="0" w:space="0" w:color="auto"/>
        <w:bottom w:val="none" w:sz="0" w:space="0" w:color="auto"/>
        <w:right w:val="none" w:sz="0" w:space="0" w:color="auto"/>
      </w:divBdr>
      <w:divsChild>
        <w:div w:id="1386218760">
          <w:marLeft w:val="0"/>
          <w:marRight w:val="0"/>
          <w:marTop w:val="0"/>
          <w:marBottom w:val="0"/>
          <w:divBdr>
            <w:top w:val="none" w:sz="0" w:space="0" w:color="auto"/>
            <w:left w:val="none" w:sz="0" w:space="0" w:color="auto"/>
            <w:bottom w:val="none" w:sz="0" w:space="0" w:color="auto"/>
            <w:right w:val="none" w:sz="0" w:space="0" w:color="auto"/>
          </w:divBdr>
        </w:div>
        <w:div w:id="1760908176">
          <w:marLeft w:val="0"/>
          <w:marRight w:val="0"/>
          <w:marTop w:val="0"/>
          <w:marBottom w:val="0"/>
          <w:divBdr>
            <w:top w:val="none" w:sz="0" w:space="0" w:color="auto"/>
            <w:left w:val="none" w:sz="0" w:space="0" w:color="auto"/>
            <w:bottom w:val="none" w:sz="0" w:space="0" w:color="auto"/>
            <w:right w:val="none" w:sz="0" w:space="0" w:color="auto"/>
          </w:divBdr>
          <w:divsChild>
            <w:div w:id="482162858">
              <w:marLeft w:val="0"/>
              <w:marRight w:val="0"/>
              <w:marTop w:val="0"/>
              <w:marBottom w:val="0"/>
              <w:divBdr>
                <w:top w:val="none" w:sz="0" w:space="0" w:color="auto"/>
                <w:left w:val="none" w:sz="0" w:space="0" w:color="auto"/>
                <w:bottom w:val="none" w:sz="0" w:space="0" w:color="auto"/>
                <w:right w:val="none" w:sz="0" w:space="0" w:color="auto"/>
              </w:divBdr>
              <w:divsChild>
                <w:div w:id="1020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4313">
      <w:bodyDiv w:val="1"/>
      <w:marLeft w:val="0"/>
      <w:marRight w:val="0"/>
      <w:marTop w:val="0"/>
      <w:marBottom w:val="0"/>
      <w:divBdr>
        <w:top w:val="none" w:sz="0" w:space="0" w:color="auto"/>
        <w:left w:val="none" w:sz="0" w:space="0" w:color="auto"/>
        <w:bottom w:val="none" w:sz="0" w:space="0" w:color="auto"/>
        <w:right w:val="none" w:sz="0" w:space="0" w:color="auto"/>
      </w:divBdr>
      <w:divsChild>
        <w:div w:id="348919918">
          <w:marLeft w:val="300"/>
          <w:marRight w:val="0"/>
          <w:marTop w:val="15"/>
          <w:marBottom w:val="150"/>
          <w:divBdr>
            <w:top w:val="none" w:sz="0" w:space="0" w:color="auto"/>
            <w:left w:val="none" w:sz="0" w:space="0" w:color="auto"/>
            <w:bottom w:val="none" w:sz="0" w:space="0" w:color="auto"/>
            <w:right w:val="none" w:sz="0" w:space="0" w:color="auto"/>
          </w:divBdr>
        </w:div>
        <w:div w:id="1296377101">
          <w:marLeft w:val="2250"/>
          <w:marRight w:val="0"/>
          <w:marTop w:val="15"/>
          <w:marBottom w:val="150"/>
          <w:divBdr>
            <w:top w:val="none" w:sz="0" w:space="0" w:color="auto"/>
            <w:left w:val="none" w:sz="0" w:space="0" w:color="auto"/>
            <w:bottom w:val="none" w:sz="0" w:space="0" w:color="auto"/>
            <w:right w:val="none" w:sz="0" w:space="0" w:color="auto"/>
          </w:divBdr>
        </w:div>
        <w:div w:id="1816947282">
          <w:marLeft w:val="2250"/>
          <w:marRight w:val="0"/>
          <w:marTop w:val="15"/>
          <w:marBottom w:val="150"/>
          <w:divBdr>
            <w:top w:val="none" w:sz="0" w:space="0" w:color="auto"/>
            <w:left w:val="none" w:sz="0" w:space="0" w:color="auto"/>
            <w:bottom w:val="none" w:sz="0" w:space="0" w:color="auto"/>
            <w:right w:val="none" w:sz="0" w:space="0" w:color="auto"/>
          </w:divBdr>
        </w:div>
        <w:div w:id="1917930601">
          <w:marLeft w:val="300"/>
          <w:marRight w:val="0"/>
          <w:marTop w:val="15"/>
          <w:marBottom w:val="150"/>
          <w:divBdr>
            <w:top w:val="none" w:sz="0" w:space="0" w:color="auto"/>
            <w:left w:val="none" w:sz="0" w:space="0" w:color="auto"/>
            <w:bottom w:val="none" w:sz="0" w:space="0" w:color="auto"/>
            <w:right w:val="none" w:sz="0" w:space="0" w:color="auto"/>
          </w:divBdr>
        </w:div>
      </w:divsChild>
    </w:div>
    <w:div w:id="587496213">
      <w:bodyDiv w:val="1"/>
      <w:marLeft w:val="0"/>
      <w:marRight w:val="0"/>
      <w:marTop w:val="0"/>
      <w:marBottom w:val="0"/>
      <w:divBdr>
        <w:top w:val="none" w:sz="0" w:space="0" w:color="auto"/>
        <w:left w:val="none" w:sz="0" w:space="0" w:color="auto"/>
        <w:bottom w:val="none" w:sz="0" w:space="0" w:color="auto"/>
        <w:right w:val="none" w:sz="0" w:space="0" w:color="auto"/>
      </w:divBdr>
      <w:divsChild>
        <w:div w:id="1527059642">
          <w:marLeft w:val="0"/>
          <w:marRight w:val="0"/>
          <w:marTop w:val="0"/>
          <w:marBottom w:val="0"/>
          <w:divBdr>
            <w:top w:val="none" w:sz="0" w:space="0" w:color="auto"/>
            <w:left w:val="none" w:sz="0" w:space="0" w:color="auto"/>
            <w:bottom w:val="none" w:sz="0" w:space="0" w:color="auto"/>
            <w:right w:val="none" w:sz="0" w:space="0" w:color="auto"/>
          </w:divBdr>
        </w:div>
        <w:div w:id="1818258079">
          <w:marLeft w:val="0"/>
          <w:marRight w:val="0"/>
          <w:marTop w:val="0"/>
          <w:marBottom w:val="0"/>
          <w:divBdr>
            <w:top w:val="none" w:sz="0" w:space="0" w:color="auto"/>
            <w:left w:val="none" w:sz="0" w:space="0" w:color="auto"/>
            <w:bottom w:val="none" w:sz="0" w:space="0" w:color="auto"/>
            <w:right w:val="none" w:sz="0" w:space="0" w:color="auto"/>
          </w:divBdr>
        </w:div>
        <w:div w:id="1913008452">
          <w:marLeft w:val="0"/>
          <w:marRight w:val="0"/>
          <w:marTop w:val="0"/>
          <w:marBottom w:val="0"/>
          <w:divBdr>
            <w:top w:val="none" w:sz="0" w:space="0" w:color="auto"/>
            <w:left w:val="none" w:sz="0" w:space="0" w:color="auto"/>
            <w:bottom w:val="none" w:sz="0" w:space="0" w:color="auto"/>
            <w:right w:val="none" w:sz="0" w:space="0" w:color="auto"/>
          </w:divBdr>
        </w:div>
        <w:div w:id="1946157275">
          <w:marLeft w:val="0"/>
          <w:marRight w:val="0"/>
          <w:marTop w:val="0"/>
          <w:marBottom w:val="0"/>
          <w:divBdr>
            <w:top w:val="none" w:sz="0" w:space="0" w:color="auto"/>
            <w:left w:val="none" w:sz="0" w:space="0" w:color="auto"/>
            <w:bottom w:val="none" w:sz="0" w:space="0" w:color="auto"/>
            <w:right w:val="none" w:sz="0" w:space="0" w:color="auto"/>
          </w:divBdr>
        </w:div>
      </w:divsChild>
    </w:div>
    <w:div w:id="640574270">
      <w:bodyDiv w:val="1"/>
      <w:marLeft w:val="0"/>
      <w:marRight w:val="0"/>
      <w:marTop w:val="0"/>
      <w:marBottom w:val="0"/>
      <w:divBdr>
        <w:top w:val="none" w:sz="0" w:space="0" w:color="auto"/>
        <w:left w:val="none" w:sz="0" w:space="0" w:color="auto"/>
        <w:bottom w:val="none" w:sz="0" w:space="0" w:color="auto"/>
        <w:right w:val="none" w:sz="0" w:space="0" w:color="auto"/>
      </w:divBdr>
      <w:divsChild>
        <w:div w:id="1250895384">
          <w:marLeft w:val="0"/>
          <w:marRight w:val="0"/>
          <w:marTop w:val="300"/>
          <w:marBottom w:val="300"/>
          <w:divBdr>
            <w:top w:val="none" w:sz="0" w:space="0" w:color="auto"/>
            <w:left w:val="none" w:sz="0" w:space="0" w:color="auto"/>
            <w:bottom w:val="none" w:sz="0" w:space="0" w:color="auto"/>
            <w:right w:val="none" w:sz="0" w:space="0" w:color="auto"/>
          </w:divBdr>
        </w:div>
        <w:div w:id="213917629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3.3.2/" TargetMode="External"/><Relationship Id="rId13" Type="http://schemas.openxmlformats.org/officeDocument/2006/relationships/hyperlink" Target="http://10.3.3.2/" TargetMode="External"/><Relationship Id="rId18" Type="http://schemas.openxmlformats.org/officeDocument/2006/relationships/hyperlink" Target="https://www.gosuslugi.ru/" TargetMode="External"/><Relationship Id="rId26" Type="http://schemas.openxmlformats.org/officeDocument/2006/relationships/hyperlink" Target="http://10.3.3.2/" TargetMode="External"/><Relationship Id="rId3" Type="http://schemas.openxmlformats.org/officeDocument/2006/relationships/settings" Target="settings.xml"/><Relationship Id="rId21" Type="http://schemas.openxmlformats.org/officeDocument/2006/relationships/hyperlink" Target="http://10.3.3.2/" TargetMode="External"/><Relationship Id="rId7" Type="http://schemas.openxmlformats.org/officeDocument/2006/relationships/hyperlink" Target="http://10.3.3.2/" TargetMode="External"/><Relationship Id="rId12" Type="http://schemas.openxmlformats.org/officeDocument/2006/relationships/hyperlink" Target="http://10.3.3.2/" TargetMode="External"/><Relationship Id="rId17" Type="http://schemas.openxmlformats.org/officeDocument/2006/relationships/hyperlink" Target="http://10.3.3.2/" TargetMode="External"/><Relationship Id="rId25" Type="http://schemas.openxmlformats.org/officeDocument/2006/relationships/hyperlink" Target="http://10.3.3.2/" TargetMode="External"/><Relationship Id="rId2" Type="http://schemas.openxmlformats.org/officeDocument/2006/relationships/styles" Target="styles.xml"/><Relationship Id="rId16" Type="http://schemas.openxmlformats.org/officeDocument/2006/relationships/hyperlink" Target="http://10.3.3.2/" TargetMode="External"/><Relationship Id="rId20" Type="http://schemas.openxmlformats.org/officeDocument/2006/relationships/hyperlink" Target="http://10.3.3.2/" TargetMode="External"/><Relationship Id="rId1" Type="http://schemas.openxmlformats.org/officeDocument/2006/relationships/customXml" Target="../customXml/item1.xml"/><Relationship Id="rId6" Type="http://schemas.openxmlformats.org/officeDocument/2006/relationships/hyperlink" Target="http://10.3.3.2/" TargetMode="External"/><Relationship Id="rId11" Type="http://schemas.openxmlformats.org/officeDocument/2006/relationships/hyperlink" Target="http://10.3.3.2/" TargetMode="External"/><Relationship Id="rId24" Type="http://schemas.openxmlformats.org/officeDocument/2006/relationships/hyperlink" Target="http://10.3.3.2/" TargetMode="External"/><Relationship Id="rId5" Type="http://schemas.openxmlformats.org/officeDocument/2006/relationships/hyperlink" Target="http://10.3.3.2/" TargetMode="External"/><Relationship Id="rId15" Type="http://schemas.openxmlformats.org/officeDocument/2006/relationships/hyperlink" Target="http://10.3.3.2/" TargetMode="External"/><Relationship Id="rId23" Type="http://schemas.openxmlformats.org/officeDocument/2006/relationships/hyperlink" Target="http://10.3.3.2/" TargetMode="External"/><Relationship Id="rId28" Type="http://schemas.openxmlformats.org/officeDocument/2006/relationships/theme" Target="theme/theme1.xml"/><Relationship Id="rId10" Type="http://schemas.openxmlformats.org/officeDocument/2006/relationships/hyperlink" Target="http://10.3.3.2/" TargetMode="External"/><Relationship Id="rId19" Type="http://schemas.openxmlformats.org/officeDocument/2006/relationships/hyperlink" Target="http://10.3.3.2/" TargetMode="External"/><Relationship Id="rId4" Type="http://schemas.openxmlformats.org/officeDocument/2006/relationships/webSettings" Target="webSettings.xml"/><Relationship Id="rId9" Type="http://schemas.openxmlformats.org/officeDocument/2006/relationships/hyperlink" Target="http://10.3.3.2/" TargetMode="External"/><Relationship Id="rId14" Type="http://schemas.openxmlformats.org/officeDocument/2006/relationships/hyperlink" Target="http://10.3.3.2/" TargetMode="External"/><Relationship Id="rId22" Type="http://schemas.openxmlformats.org/officeDocument/2006/relationships/hyperlink" Target="http://10.3.3.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C83A8-9D40-4E8F-B6C9-65E973A2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5240</Words>
  <Characters>29870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2024-06-28T00:48:00Z</cp:lastPrinted>
  <dcterms:created xsi:type="dcterms:W3CDTF">2024-06-28T00:53:00Z</dcterms:created>
  <dcterms:modified xsi:type="dcterms:W3CDTF">2024-06-28T00:54:00Z</dcterms:modified>
</cp:coreProperties>
</file>